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B91C1C"/>
          </w:tcPr>
          <w:p>
            <w:pPr>
              <w:keepNext/>
              <w:spacing w:before="40" w:after="40"/>
            </w:pPr>
            <w:r>
              <w:rPr>
                <w:b/>
                <w:i w:val="0"/>
                <w:color w:val="FFFFFF"/>
                <w:sz w:val="18"/>
              </w:rPr>
              <w:t>FICTIONAL EXAMPLE — the café, people, dates, links and amounts below are made up to show how a client might fill this in.</w:t>
            </w:r>
          </w:p>
        </w:tc>
      </w:tr>
    </w:tbl>
    <w:p>
      <w:pPr>
        <w:spacing w:before="0" w:after="0" w:line="120" w:lineRule="exact"/>
      </w:pPr>
    </w:p>
    <w:p>
      <w:r>
        <w:rPr>
          <w:b/>
          <w:i w:val="0"/>
          <w:sz w:val="44"/>
        </w:rPr>
        <w:t>Creative brief</w:t>
      </w:r>
    </w:p>
    <w:p>
      <w:pPr>
        <w:spacing w:after="160"/>
      </w:pPr>
      <w:r>
        <w:rPr>
          <w:b w:val="0"/>
          <w:i w:val="0"/>
          <w:color w:val="4B5563"/>
          <w:sz w:val="24"/>
        </w:rPr>
        <w:t>A few questions before we start</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cantSplit/>
        </w:trPr>
        <w:tc>
          <w:tcPr>
            <w:tcW w:type="dxa" w:w="3515"/>
          </w:tcPr>
          <w:p>
            <w:r/>
            <w:r>
              <w:rPr>
                <w:b/>
                <w:i w:val="0"/>
              </w:rPr>
              <w:t>Prepared by</w:t>
            </w:r>
          </w:p>
        </w:tc>
        <w:tc>
          <w:tcPr>
            <w:tcW w:type="dxa" w:w="6123"/>
          </w:tcPr>
          <w:p>
            <w:r/>
            <w:r>
              <w:rPr>
                <w:b w:val="0"/>
                <w:i w:val="0"/>
              </w:rPr>
              <w:t>Example Design Studio (fictional) · hello@example.com</w:t>
            </w:r>
          </w:p>
        </w:tc>
      </w:tr>
      <w:tr>
        <w:trPr>
          <w:cantSplit/>
        </w:trPr>
        <w:tc>
          <w:tcPr>
            <w:tcW w:type="dxa" w:w="3515"/>
          </w:tcPr>
          <w:p>
            <w:r/>
            <w:r>
              <w:rPr>
                <w:b/>
                <w:i w:val="0"/>
              </w:rPr>
              <w:t>For</w:t>
            </w:r>
          </w:p>
        </w:tc>
        <w:tc>
          <w:tcPr>
            <w:tcW w:type="dxa" w:w="6123"/>
          </w:tcPr>
          <w:p>
            <w:r/>
            <w:r>
              <w:rPr>
                <w:b w:val="0"/>
                <w:i w:val="0"/>
              </w:rPr>
              <w:t>Example Street Café (fictional)</w:t>
            </w:r>
          </w:p>
        </w:tc>
      </w:tr>
      <w:tr>
        <w:trPr>
          <w:cantSplit/>
        </w:trPr>
        <w:tc>
          <w:tcPr>
            <w:tcW w:type="dxa" w:w="3515"/>
          </w:tcPr>
          <w:p>
            <w:r/>
            <w:r>
              <w:rPr>
                <w:b/>
                <w:i w:val="0"/>
              </w:rPr>
              <w:t>Please send back by</w:t>
            </w:r>
          </w:p>
        </w:tc>
        <w:tc>
          <w:tcPr>
            <w:tcW w:type="dxa" w:w="6123"/>
          </w:tcPr>
          <w:p>
            <w:r/>
            <w:r>
              <w:rPr>
                <w:b w:val="0"/>
                <w:i w:val="0"/>
              </w:rPr>
              <w:t>Fri 16 Oct 2026</w:t>
            </w:r>
          </w:p>
        </w:tc>
      </w:tr>
    </w:tbl>
    <w:p>
      <w:pPr>
        <w:spacing w:before="0" w:after="0" w:line="160" w:lineRule="exact"/>
      </w:pPr>
    </w:p>
    <w:p>
      <w:pPr>
        <w:spacing w:after="160"/>
      </w:pPr>
      <w:r>
        <w:rPr>
          <w:b w:val="0"/>
          <w:i w:val="0"/>
        </w:rPr>
        <w:t>These questions help us give you an accurate quote and avoid surprises later. Answer in your own words — dot points are fine. If a question doesn't apply, write “n/a”. If you're not sure, write “not sure” and we'll talk it through.</w:t>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1 — About you</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247" w:hRule="atLeast"/>
          <w:cantSplit/>
        </w:trPr>
        <w:tc>
          <w:tcPr>
            <w:tcW w:type="dxa" w:w="3515"/>
          </w:tcPr>
          <w:p>
            <w:pPr>
              <w:spacing w:after="60"/>
            </w:pPr>
            <w:r/>
            <w:r>
              <w:rPr>
                <w:b/>
                <w:i w:val="0"/>
              </w:rPr>
              <w:t xml:space="preserve">1. </w:t>
            </w:r>
            <w:r>
              <w:rPr>
                <w:b/>
                <w:i w:val="0"/>
              </w:rPr>
              <w:t>Your business name, and who should we contact day to day?</w:t>
            </w:r>
          </w:p>
          <w:p>
            <w:pPr>
              <w:spacing w:after="40"/>
            </w:pPr>
            <w:r>
              <w:rPr>
                <w:b/>
                <w:i w:val="0"/>
                <w:color w:val="4B5563"/>
                <w:sz w:val="17"/>
              </w:rPr>
              <w:t xml:space="preserve">Tip: </w:t>
            </w:r>
            <w:r>
              <w:rPr>
                <w:b w:val="0"/>
                <w:i w:val="0"/>
                <w:color w:val="4B5563"/>
                <w:sz w:val="17"/>
              </w:rPr>
              <w:t>Name, email and phone of the person we'll send drafts and questions to.</w:t>
            </w:r>
          </w:p>
        </w:tc>
        <w:tc>
          <w:tcPr>
            <w:tcW w:type="dxa" w:w="6123"/>
          </w:tcPr>
          <w:p>
            <w:pPr>
              <w:spacing w:after="60"/>
            </w:pPr>
            <w:r/>
            <w:r>
              <w:rPr>
                <w:b/>
                <w:i w:val="0"/>
                <w:color w:val="4B5563"/>
                <w:sz w:val="18"/>
              </w:rPr>
              <w:t>Business:</w:t>
            </w:r>
            <w:r>
              <w:rPr>
                <w:b w:val="0"/>
                <w:i w:val="0"/>
              </w:rPr>
              <w:t xml:space="preserve"> Example Street Café (fictional)</w:t>
            </w:r>
          </w:p>
          <w:p>
            <w:pPr>
              <w:spacing w:after="60"/>
            </w:pPr>
            <w:r>
              <w:rPr>
                <w:b/>
                <w:i w:val="0"/>
                <w:color w:val="4B5563"/>
                <w:sz w:val="18"/>
              </w:rPr>
              <w:t>Contact person:</w:t>
            </w:r>
            <w:r>
              <w:rPr>
                <w:b w:val="0"/>
                <w:i w:val="0"/>
              </w:rPr>
              <w:t xml:space="preserve"> Jane Citizen, owner</w:t>
            </w:r>
          </w:p>
          <w:p>
            <w:pPr>
              <w:spacing w:after="60"/>
            </w:pPr>
            <w:r>
              <w:rPr>
                <w:b/>
                <w:i w:val="0"/>
                <w:color w:val="4B5563"/>
                <w:sz w:val="18"/>
              </w:rPr>
              <w:t>Email / phone:</w:t>
            </w:r>
            <w:r>
              <w:rPr>
                <w:b w:val="0"/>
                <w:i w:val="0"/>
              </w:rPr>
              <w:t xml:space="preserve"> jane@example.com / 04XX XXX XXX</w:t>
            </w:r>
          </w:p>
        </w:tc>
      </w:tr>
      <w:tr>
        <w:trPr>
          <w:trHeight w:val="1417" w:hRule="atLeast"/>
          <w:cantSplit/>
        </w:trPr>
        <w:tc>
          <w:tcPr>
            <w:tcW w:type="dxa" w:w="3515"/>
          </w:tcPr>
          <w:p>
            <w:pPr>
              <w:spacing w:after="60"/>
            </w:pPr>
            <w:r/>
            <w:r>
              <w:rPr>
                <w:b/>
                <w:i w:val="0"/>
              </w:rPr>
              <w:t xml:space="preserve">2. </w:t>
            </w:r>
            <w:r>
              <w:rPr>
                <w:b/>
                <w:i w:val="0"/>
              </w:rPr>
              <w:t>Who gives the final OK?</w:t>
            </w:r>
          </w:p>
          <w:p>
            <w:pPr>
              <w:spacing w:after="40"/>
            </w:pPr>
            <w:r>
              <w:rPr>
                <w:b/>
                <w:i w:val="0"/>
                <w:color w:val="4B5563"/>
                <w:sz w:val="17"/>
              </w:rPr>
              <w:t xml:space="preserve">Tip: </w:t>
            </w:r>
            <w:r>
              <w:rPr>
                <w:b w:val="0"/>
                <w:i w:val="0"/>
                <w:color w:val="4B5563"/>
                <w:sz w:val="17"/>
              </w:rPr>
              <w:t>Name one person who can say “Yes, this is finished.” If others need to see drafts, list them too, so we can allow time for their feedback.</w:t>
            </w:r>
          </w:p>
        </w:tc>
        <w:tc>
          <w:tcPr>
            <w:tcW w:type="dxa" w:w="6123"/>
          </w:tcPr>
          <w:p>
            <w:pPr>
              <w:spacing w:after="60"/>
            </w:pPr>
            <w:r/>
            <w:r>
              <w:rPr>
                <w:b/>
                <w:i w:val="0"/>
                <w:color w:val="4B5563"/>
                <w:sz w:val="18"/>
              </w:rPr>
              <w:t>Final OK:</w:t>
            </w:r>
            <w:r>
              <w:rPr>
                <w:b w:val="0"/>
                <w:i w:val="0"/>
              </w:rPr>
              <w:t xml:space="preserve"> Jane Citizen</w:t>
            </w:r>
          </w:p>
          <w:p>
            <w:pPr>
              <w:spacing w:after="60"/>
            </w:pPr>
            <w:r>
              <w:rPr>
                <w:b/>
                <w:i w:val="0"/>
                <w:color w:val="4B5563"/>
                <w:sz w:val="18"/>
              </w:rPr>
              <w:t>Also sees drafts:</w:t>
            </w:r>
            <w:r>
              <w:rPr>
                <w:b w:val="0"/>
                <w:i w:val="0"/>
              </w:rPr>
              <w:t xml:space="preserve"> Alex Citizen (co-owner) — menu prices only</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2 — The job</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191" w:hRule="atLeast"/>
          <w:cantSplit/>
        </w:trPr>
        <w:tc>
          <w:tcPr>
            <w:tcW w:type="dxa" w:w="3515"/>
          </w:tcPr>
          <w:p>
            <w:pPr>
              <w:spacing w:after="60"/>
            </w:pPr>
            <w:r/>
            <w:r>
              <w:rPr>
                <w:b/>
                <w:i w:val="0"/>
              </w:rPr>
              <w:t xml:space="preserve">3. </w:t>
            </w:r>
            <w:r>
              <w:rPr>
                <w:b/>
                <w:i w:val="0"/>
              </w:rPr>
              <w:t>What do you need us to make?</w:t>
            </w:r>
          </w:p>
          <w:p>
            <w:pPr>
              <w:spacing w:after="40"/>
            </w:pPr>
            <w:r>
              <w:rPr>
                <w:b/>
                <w:i w:val="0"/>
                <w:color w:val="4B5563"/>
                <w:sz w:val="17"/>
              </w:rPr>
              <w:t xml:space="preserve">Tip: </w:t>
            </w:r>
            <w:r>
              <w:rPr>
                <w:b w:val="0"/>
                <w:i w:val="0"/>
                <w:color w:val="4B5563"/>
                <w:sz w:val="17"/>
              </w:rPr>
              <w:t>List each item, e.g. “logo, business cards, 6 Instagram posts”. A rough list is fine — we'll confirm it in the quote.</w:t>
            </w:r>
          </w:p>
        </w:tc>
        <w:tc>
          <w:tcPr>
            <w:tcW w:type="dxa" w:w="6123"/>
          </w:tcPr>
          <w:p>
            <w:pPr>
              <w:spacing w:after="40"/>
            </w:pPr>
            <w:r/>
            <w:r>
              <w:rPr>
                <w:b w:val="0"/>
                <w:i w:val="0"/>
              </w:rPr>
              <w:t>1. A refreshed logo (keep the coffee cup idea, make it cleaner)</w:t>
            </w:r>
          </w:p>
          <w:p>
            <w:pPr>
              <w:spacing w:after="40"/>
            </w:pPr>
            <w:r>
              <w:rPr>
                <w:b w:val="0"/>
                <w:i w:val="0"/>
              </w:rPr>
              <w:t>2. A printed menu, A4, double-sided</w:t>
            </w:r>
          </w:p>
          <w:p>
            <w:pPr>
              <w:spacing w:after="40"/>
            </w:pPr>
            <w:r>
              <w:rPr>
                <w:b w:val="0"/>
                <w:i w:val="0"/>
              </w:rPr>
              <w:t>3. A window poster, A2, for the reopening</w:t>
            </w:r>
          </w:p>
          <w:p>
            <w:pPr>
              <w:spacing w:after="40"/>
            </w:pPr>
            <w:r>
              <w:rPr>
                <w:b w:val="0"/>
                <w:i w:val="0"/>
              </w:rPr>
              <w:t>4. 6 Instagram posts announcing the reopening</w:t>
            </w:r>
          </w:p>
        </w:tc>
      </w:tr>
      <w:tr>
        <w:trPr>
          <w:trHeight w:val="1191" w:hRule="atLeast"/>
          <w:cantSplit/>
        </w:trPr>
        <w:tc>
          <w:tcPr>
            <w:tcW w:type="dxa" w:w="3515"/>
          </w:tcPr>
          <w:p>
            <w:pPr>
              <w:spacing w:after="60"/>
            </w:pPr>
            <w:r/>
            <w:r>
              <w:rPr>
                <w:b/>
                <w:i w:val="0"/>
              </w:rPr>
              <w:t xml:space="preserve">4. </w:t>
            </w:r>
            <w:r>
              <w:rPr>
                <w:b/>
                <w:i w:val="0"/>
              </w:rPr>
              <w:t>Who is it for?</w:t>
            </w:r>
          </w:p>
          <w:p>
            <w:pPr>
              <w:spacing w:after="40"/>
            </w:pPr>
            <w:r>
              <w:rPr>
                <w:b/>
                <w:i w:val="0"/>
                <w:color w:val="4B5563"/>
                <w:sz w:val="17"/>
              </w:rPr>
              <w:t xml:space="preserve">Tip: </w:t>
            </w:r>
            <w:r>
              <w:rPr>
                <w:b w:val="0"/>
                <w:i w:val="0"/>
                <w:color w:val="4B5563"/>
                <w:sz w:val="17"/>
              </w:rPr>
              <w:t>Describe your customers the way you'd describe them to a friend: who they are, where they are, and why they come to you.</w:t>
            </w:r>
          </w:p>
        </w:tc>
        <w:tc>
          <w:tcPr>
            <w:tcW w:type="dxa" w:w="6123"/>
          </w:tcPr>
          <w:p>
            <w:pPr>
              <w:spacing w:after="40"/>
            </w:pPr>
            <w:r/>
            <w:r>
              <w:rPr>
                <w:b w:val="0"/>
                <w:i w:val="0"/>
              </w:rPr>
              <w:t>Locals on their way to work (7–9 am), parents after school drop-off, and weekend walkers from the beach track. They come for good coffee and a quick, friendly breakfast.</w:t>
            </w:r>
          </w:p>
        </w:tc>
      </w:tr>
      <w:tr>
        <w:trPr>
          <w:trHeight w:val="1701" w:hRule="atLeast"/>
          <w:cantSplit/>
        </w:trPr>
        <w:tc>
          <w:tcPr>
            <w:tcW w:type="dxa" w:w="3515"/>
          </w:tcPr>
          <w:p>
            <w:pPr>
              <w:spacing w:after="60"/>
            </w:pPr>
            <w:r/>
            <w:r>
              <w:rPr>
                <w:b/>
                <w:i w:val="0"/>
              </w:rPr>
              <w:t xml:space="preserve">5. </w:t>
            </w:r>
            <w:r>
              <w:rPr>
                <w:b/>
                <w:i w:val="0"/>
              </w:rPr>
              <w:t>What should people do after they see it?</w:t>
            </w:r>
          </w:p>
          <w:p>
            <w:pPr>
              <w:spacing w:after="40"/>
            </w:pPr>
            <w:r>
              <w:rPr>
                <w:b/>
                <w:i w:val="0"/>
                <w:color w:val="4B5563"/>
                <w:sz w:val="17"/>
              </w:rPr>
              <w:t xml:space="preserve">Tip: </w:t>
            </w:r>
            <w:r>
              <w:rPr>
                <w:b w:val="0"/>
                <w:i w:val="0"/>
                <w:color w:val="4B5563"/>
                <w:sz w:val="17"/>
              </w:rPr>
              <w:t>Pick the one thing that matters most, e.g. visit, call, book online, buy, sign up. We'll use this to judge whether the design is working.</w:t>
            </w:r>
          </w:p>
        </w:tc>
        <w:tc>
          <w:tcPr>
            <w:tcW w:type="dxa" w:w="6123"/>
          </w:tcPr>
          <w:p>
            <w:pPr>
              <w:spacing w:after="40"/>
            </w:pPr>
            <w:r/>
            <w:r>
              <w:rPr>
                <w:b w:val="0"/>
                <w:i w:val="0"/>
              </w:rPr>
              <w:t>Come in during the reopening week (21–28 November) and try the new breakfast menu.</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3 — Look and feel</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417" w:hRule="atLeast"/>
          <w:cantSplit/>
        </w:trPr>
        <w:tc>
          <w:tcPr>
            <w:tcW w:type="dxa" w:w="3515"/>
          </w:tcPr>
          <w:p>
            <w:pPr>
              <w:spacing w:after="60"/>
            </w:pPr>
            <w:r/>
            <w:r>
              <w:rPr>
                <w:b/>
                <w:i w:val="0"/>
              </w:rPr>
              <w:t xml:space="preserve">6. </w:t>
            </w:r>
            <w:r>
              <w:rPr>
                <w:b/>
                <w:i w:val="0"/>
              </w:rPr>
              <w:t>What do you already have?</w:t>
            </w:r>
          </w:p>
          <w:p>
            <w:pPr>
              <w:spacing w:after="40"/>
            </w:pPr>
            <w:r>
              <w:rPr>
                <w:b/>
                <w:i w:val="0"/>
                <w:color w:val="4B5563"/>
                <w:sz w:val="17"/>
              </w:rPr>
              <w:t xml:space="preserve">Tip: </w:t>
            </w:r>
            <w:r>
              <w:rPr>
                <w:b w:val="0"/>
                <w:i w:val="0"/>
                <w:color w:val="4B5563"/>
                <w:sz w:val="17"/>
              </w:rPr>
              <w:t>Logo files, brand colours, fonts, photos, website, wording. Say whether to keep it, update it or start fresh, and attach or link what you can.</w:t>
            </w:r>
          </w:p>
        </w:tc>
        <w:tc>
          <w:tcPr>
            <w:tcW w:type="dxa" w:w="6123"/>
          </w:tcPr>
          <w:p>
            <w:pPr>
              <w:spacing w:after="40"/>
            </w:pPr>
            <w:r/>
            <w:r>
              <w:rPr>
                <w:b w:val="0"/>
                <w:i w:val="0"/>
              </w:rPr>
              <w:t>Old logo as a JPG only (no original file) — update it. Colours: dark green and cream — keep. Phone photos of the new fit-out (attached) — use if good enough. Menu wording in a Word file (attached) — prices will change.</w:t>
            </w:r>
          </w:p>
        </w:tc>
      </w:tr>
      <w:tr>
        <w:trPr>
          <w:trHeight w:val="1701" w:hRule="atLeast"/>
          <w:cantSplit/>
        </w:trPr>
        <w:tc>
          <w:tcPr>
            <w:tcW w:type="dxa" w:w="3515"/>
          </w:tcPr>
          <w:p>
            <w:pPr>
              <w:spacing w:after="60"/>
            </w:pPr>
            <w:r/>
            <w:r>
              <w:rPr>
                <w:b/>
                <w:i w:val="0"/>
              </w:rPr>
              <w:t xml:space="preserve">7. </w:t>
            </w:r>
            <w:r>
              <w:rPr>
                <w:b/>
                <w:i w:val="0"/>
              </w:rPr>
              <w:t>Examples you like — and ones you don't</w:t>
            </w:r>
          </w:p>
          <w:p>
            <w:pPr>
              <w:spacing w:after="40"/>
            </w:pPr>
            <w:r>
              <w:rPr>
                <w:b/>
                <w:i w:val="0"/>
                <w:color w:val="4B5563"/>
                <w:sz w:val="17"/>
              </w:rPr>
              <w:t xml:space="preserve">Tip: </w:t>
            </w:r>
            <w:r>
              <w:rPr>
                <w:b w:val="0"/>
                <w:i w:val="0"/>
                <w:color w:val="4B5563"/>
                <w:sz w:val="17"/>
              </w:rPr>
              <w:t>2–3 links of each, from any business or industry, with a few words on why. “It feels calm and simple” helps more than “I like it”.</w:t>
            </w:r>
          </w:p>
        </w:tc>
        <w:tc>
          <w:tcPr>
            <w:tcW w:type="dxa" w:w="6123"/>
          </w:tcPr>
          <w:p>
            <w:pPr>
              <w:spacing w:after="60"/>
            </w:pPr>
            <w:r/>
            <w:r>
              <w:rPr>
                <w:b/>
                <w:i w:val="0"/>
                <w:color w:val="4B5563"/>
                <w:sz w:val="18"/>
              </w:rPr>
              <w:t>Like:</w:t>
            </w:r>
            <w:r>
              <w:rPr>
                <w:b w:val="0"/>
                <w:i w:val="0"/>
              </w:rPr>
              <w:t xml:space="preserve"> www.example.com/bakery — simple, lots of white space; www.example.com/bookshop — warm, hand-drawn feel</w:t>
            </w:r>
          </w:p>
          <w:p>
            <w:pPr>
              <w:spacing w:after="60"/>
            </w:pPr>
            <w:r>
              <w:rPr>
                <w:b/>
                <w:i w:val="0"/>
                <w:color w:val="4B5563"/>
                <w:sz w:val="18"/>
              </w:rPr>
              <w:t>Don't like:</w:t>
            </w:r>
            <w:r>
              <w:rPr>
                <w:b w:val="0"/>
                <w:i w:val="0"/>
              </w:rPr>
              <w:t xml:space="preserve"> www.example.com/burger-bar — too loud, too many colours</w:t>
            </w:r>
          </w:p>
        </w:tc>
      </w:tr>
      <w:tr>
        <w:trPr>
          <w:trHeight w:val="1474" w:hRule="atLeast"/>
          <w:cantSplit/>
        </w:trPr>
        <w:tc>
          <w:tcPr>
            <w:tcW w:type="dxa" w:w="3515"/>
          </w:tcPr>
          <w:p>
            <w:pPr>
              <w:spacing w:after="60"/>
            </w:pPr>
            <w:r/>
            <w:r>
              <w:rPr>
                <w:b/>
                <w:i w:val="0"/>
              </w:rPr>
              <w:t xml:space="preserve">8. </w:t>
            </w:r>
            <w:r>
              <w:rPr>
                <w:b/>
                <w:i w:val="0"/>
              </w:rPr>
              <w:t>Anything that must be included, or must be avoided?</w:t>
            </w:r>
          </w:p>
          <w:p>
            <w:pPr>
              <w:spacing w:after="40"/>
            </w:pPr>
            <w:r>
              <w:rPr>
                <w:b/>
                <w:i w:val="0"/>
                <w:color w:val="4B5563"/>
                <w:sz w:val="17"/>
              </w:rPr>
              <w:t xml:space="preserve">Tip: </w:t>
            </w:r>
            <w:r>
              <w:rPr>
                <w:b w:val="0"/>
                <w:i w:val="0"/>
                <w:color w:val="4B5563"/>
                <w:sz w:val="17"/>
              </w:rPr>
              <w:t>E.g. phone number, licence number, opening hours, a slogan — or a colour, word or image you never want to see.</w:t>
            </w:r>
          </w:p>
        </w:tc>
        <w:tc>
          <w:tcPr>
            <w:tcW w:type="dxa" w:w="6123"/>
          </w:tcPr>
          <w:p>
            <w:pPr>
              <w:spacing w:after="60"/>
            </w:pPr>
            <w:r/>
            <w:r>
              <w:rPr>
                <w:b/>
                <w:i w:val="0"/>
                <w:color w:val="4B5563"/>
                <w:sz w:val="18"/>
              </w:rPr>
              <w:t>Must include:</w:t>
            </w:r>
            <w:r>
              <w:rPr>
                <w:b w:val="0"/>
                <w:i w:val="0"/>
              </w:rPr>
              <w:t xml:space="preserve"> opening hours, “Dogs welcome outside”, Instagram handle</w:t>
            </w:r>
          </w:p>
          <w:p>
            <w:pPr>
              <w:spacing w:after="60"/>
            </w:pPr>
            <w:r>
              <w:rPr>
                <w:b/>
                <w:i w:val="0"/>
                <w:color w:val="4B5563"/>
                <w:sz w:val="18"/>
              </w:rPr>
              <w:t>Avoid:</w:t>
            </w:r>
            <w:r>
              <w:rPr>
                <w:b w:val="0"/>
                <w:i w:val="0"/>
              </w:rPr>
              <w:t xml:space="preserve"> red, coffee bean clip art, the word “artisan”</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4 — Materials, files and use</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247" w:hRule="atLeast"/>
          <w:cantSplit/>
        </w:trPr>
        <w:tc>
          <w:tcPr>
            <w:tcW w:type="dxa" w:w="3515"/>
          </w:tcPr>
          <w:p>
            <w:pPr>
              <w:spacing w:after="60"/>
            </w:pPr>
            <w:r/>
            <w:r>
              <w:rPr>
                <w:b/>
                <w:i w:val="0"/>
              </w:rPr>
              <w:t xml:space="preserve">9. </w:t>
            </w:r>
            <w:r>
              <w:rPr>
                <w:b/>
                <w:i w:val="0"/>
              </w:rPr>
              <w:t>Who supplies what, and by when?</w:t>
            </w:r>
          </w:p>
          <w:p>
            <w:pPr>
              <w:spacing w:after="40"/>
            </w:pPr>
            <w:r>
              <w:rPr>
                <w:b/>
                <w:i w:val="0"/>
                <w:color w:val="4B5563"/>
                <w:sz w:val="17"/>
              </w:rPr>
              <w:t xml:space="preserve">Tip: </w:t>
            </w:r>
            <w:r>
              <w:rPr>
                <w:b w:val="0"/>
                <w:i w:val="0"/>
                <w:color w:val="4B5563"/>
                <w:sz w:val="17"/>
              </w:rPr>
              <w:t>Some work can't start until these arrive, so a date for each one helps us plan.</w:t>
            </w:r>
          </w:p>
        </w:tc>
        <w:tc>
          <w:tcPr>
            <w:tcW w:type="dxa" w:w="6123"/>
          </w:tcPr>
          <w:p>
            <w:pPr>
              <w:tabs>
                <w:tab w:pos="2835" w:val="left"/>
                <w:tab w:pos="4195" w:val="left"/>
              </w:tabs>
              <w:spacing w:after="60"/>
            </w:pPr>
            <w:r/>
            <w:r>
              <w:rPr>
                <w:b/>
                <w:i w:val="0"/>
                <w:sz w:val="18"/>
              </w:rPr>
              <w:t>Wording / text</w:t>
            </w:r>
            <w:r>
              <w:rPr>
                <w:b w:val="0"/>
                <w:i w:val="0"/>
                <w:sz w:val="18"/>
              </w:rPr>
              <w:tab/>
              <w:t>☒ You send</w:t>
              <w:tab/>
              <w:t>☐ We create</w:t>
            </w:r>
          </w:p>
          <w:p>
            <w:pPr>
              <w:spacing w:after="100"/>
            </w:pPr>
            <w:r>
              <w:rPr>
                <w:b/>
                <w:i w:val="0"/>
                <w:color w:val="4B5563"/>
                <w:sz w:val="18"/>
              </w:rPr>
              <w:t xml:space="preserve">By: </w:t>
            </w:r>
            <w:r>
              <w:rPr>
                <w:b w:val="0"/>
                <w:i w:val="0"/>
                <w:sz w:val="18"/>
              </w:rPr>
              <w:t>Fri 23 Oct</w:t>
            </w:r>
          </w:p>
          <w:p>
            <w:pPr>
              <w:tabs>
                <w:tab w:pos="2835" w:val="left"/>
                <w:tab w:pos="4195" w:val="left"/>
              </w:tabs>
              <w:spacing w:after="60"/>
            </w:pPr>
            <w:r>
              <w:rPr>
                <w:b/>
                <w:i w:val="0"/>
                <w:sz w:val="18"/>
              </w:rPr>
              <w:t>Photos</w:t>
            </w:r>
            <w:r>
              <w:rPr>
                <w:b w:val="0"/>
                <w:i w:val="0"/>
                <w:sz w:val="18"/>
              </w:rPr>
              <w:tab/>
              <w:t>☒ You send</w:t>
              <w:tab/>
              <w:t>☐ We create</w:t>
            </w:r>
          </w:p>
          <w:p>
            <w:pPr>
              <w:spacing w:after="100"/>
            </w:pPr>
            <w:r>
              <w:rPr>
                <w:b/>
                <w:i w:val="0"/>
                <w:color w:val="4B5563"/>
                <w:sz w:val="18"/>
              </w:rPr>
              <w:t xml:space="preserve">By: </w:t>
            </w:r>
            <w:r>
              <w:rPr>
                <w:b w:val="0"/>
                <w:i w:val="0"/>
                <w:sz w:val="18"/>
              </w:rPr>
              <w:t>Attached</w:t>
            </w:r>
          </w:p>
          <w:p>
            <w:pPr>
              <w:tabs>
                <w:tab w:pos="2835" w:val="left"/>
                <w:tab w:pos="4195" w:val="left"/>
              </w:tabs>
              <w:spacing w:after="60"/>
            </w:pPr>
            <w:r>
              <w:rPr>
                <w:b/>
                <w:i w:val="0"/>
                <w:sz w:val="18"/>
              </w:rPr>
              <w:t>Logo files</w:t>
            </w:r>
            <w:r>
              <w:rPr>
                <w:b w:val="0"/>
                <w:i w:val="0"/>
                <w:sz w:val="18"/>
              </w:rPr>
              <w:tab/>
              <w:t>☐ You send</w:t>
              <w:tab/>
              <w:t>☒ We create</w:t>
            </w:r>
          </w:p>
          <w:p>
            <w:pPr>
              <w:spacing w:after="100"/>
            </w:pPr>
            <w:r>
              <w:rPr>
                <w:b/>
                <w:i w:val="0"/>
                <w:color w:val="4B5563"/>
                <w:sz w:val="18"/>
              </w:rPr>
              <w:t xml:space="preserve">By: </w:t>
            </w:r>
            <w:r>
              <w:rPr>
                <w:b w:val="0"/>
                <w:i w:val="0"/>
                <w:sz w:val="18"/>
              </w:rPr>
              <w:t>—</w:t>
            </w:r>
          </w:p>
          <w:p>
            <w:pPr>
              <w:tabs>
                <w:tab w:pos="2835" w:val="left"/>
                <w:tab w:pos="4195" w:val="left"/>
              </w:tabs>
              <w:spacing w:after="60"/>
            </w:pPr>
            <w:r>
              <w:rPr>
                <w:b/>
                <w:i w:val="0"/>
                <w:sz w:val="18"/>
              </w:rPr>
              <w:t>Logins (site, socials)</w:t>
            </w:r>
            <w:r>
              <w:rPr>
                <w:b w:val="0"/>
                <w:i w:val="0"/>
                <w:sz w:val="18"/>
              </w:rPr>
              <w:tab/>
              <w:t>☐ You send</w:t>
              <w:tab/>
              <w:t>☐ We create</w:t>
            </w:r>
          </w:p>
          <w:p>
            <w:pPr>
              <w:spacing w:after="100"/>
            </w:pPr>
            <w:r>
              <w:rPr>
                <w:b/>
                <w:i w:val="0"/>
                <w:color w:val="4B5563"/>
                <w:sz w:val="18"/>
              </w:rPr>
              <w:t xml:space="preserve">By: </w:t>
            </w:r>
            <w:r>
              <w:rPr>
                <w:b w:val="0"/>
                <w:i w:val="0"/>
                <w:sz w:val="18"/>
              </w:rPr>
              <w:t>Not needed — we post ourselves</w:t>
            </w:r>
          </w:p>
          <w:p>
            <w:pPr>
              <w:tabs>
                <w:tab w:pos="2835" w:val="left"/>
                <w:tab w:pos="4195" w:val="left"/>
              </w:tabs>
              <w:spacing w:after="60"/>
            </w:pPr>
            <w:r>
              <w:rPr>
                <w:b/>
                <w:i w:val="0"/>
                <w:sz w:val="18"/>
              </w:rPr>
              <w:t>Other: printer's file specs</w:t>
            </w:r>
            <w:r>
              <w:rPr>
                <w:b w:val="0"/>
                <w:i w:val="0"/>
                <w:sz w:val="18"/>
              </w:rPr>
              <w:tab/>
              <w:t>☒ You send</w:t>
              <w:tab/>
              <w:t>☐ We create</w:t>
            </w:r>
          </w:p>
          <w:p>
            <w:pPr>
              <w:spacing w:after="100"/>
            </w:pPr>
            <w:r>
              <w:rPr>
                <w:b/>
                <w:i w:val="0"/>
                <w:color w:val="4B5563"/>
                <w:sz w:val="18"/>
              </w:rPr>
              <w:t xml:space="preserve">By: </w:t>
            </w:r>
            <w:r>
              <w:rPr>
                <w:b w:val="0"/>
                <w:i w:val="0"/>
                <w:sz w:val="18"/>
              </w:rPr>
              <w:t>Fri 23 Oct</w:t>
            </w:r>
          </w:p>
        </w:tc>
      </w:tr>
      <w:tr>
        <w:trPr>
          <w:trHeight w:val="1417" w:hRule="atLeast"/>
          <w:cantSplit/>
        </w:trPr>
        <w:tc>
          <w:tcPr>
            <w:tcW w:type="dxa" w:w="3515"/>
          </w:tcPr>
          <w:p>
            <w:pPr>
              <w:spacing w:after="60"/>
            </w:pPr>
            <w:r/>
            <w:r>
              <w:rPr>
                <w:b/>
                <w:i w:val="0"/>
              </w:rPr>
              <w:t xml:space="preserve">10. </w:t>
            </w:r>
            <w:r>
              <w:rPr>
                <w:b/>
                <w:i w:val="0"/>
              </w:rPr>
              <w:t>Where will it be used?</w:t>
            </w:r>
          </w:p>
          <w:p>
            <w:pPr>
              <w:spacing w:after="40"/>
            </w:pPr>
            <w:r>
              <w:rPr>
                <w:b/>
                <w:i w:val="0"/>
                <w:color w:val="4B5563"/>
                <w:sz w:val="17"/>
              </w:rPr>
              <w:t xml:space="preserve">Tip: </w:t>
            </w:r>
            <w:r>
              <w:rPr>
                <w:b w:val="0"/>
                <w:i w:val="0"/>
                <w:color w:val="4B5563"/>
                <w:sz w:val="17"/>
              </w:rPr>
              <w:t>List every place and size you know, e.g. “A5 flyer, shop window, Instagram”. This tells us which sizes and file types to deliver.</w:t>
            </w:r>
          </w:p>
        </w:tc>
        <w:tc>
          <w:tcPr>
            <w:tcW w:type="dxa" w:w="6123"/>
          </w:tcPr>
          <w:p>
            <w:pPr>
              <w:spacing w:after="40"/>
            </w:pPr>
            <w:r/>
            <w:r>
              <w:rPr>
                <w:b w:val="0"/>
                <w:i w:val="0"/>
              </w:rPr>
              <w:t>Menu: A4, printed at our local printer. Poster: A2, front window. Instagram: square posts and stories. Logo: also on the A-frame sign and coffee cup stamp (later).</w:t>
            </w:r>
          </w:p>
        </w:tc>
      </w:tr>
      <w:tr>
        <w:trPr>
          <w:trHeight w:val="2154" w:hRule="atLeast"/>
          <w:cantSplit/>
        </w:trPr>
        <w:tc>
          <w:tcPr>
            <w:tcW w:type="dxa" w:w="3515"/>
          </w:tcPr>
          <w:p>
            <w:pPr>
              <w:spacing w:after="60"/>
            </w:pPr>
            <w:r/>
            <w:r>
              <w:rPr>
                <w:b/>
                <w:i w:val="0"/>
              </w:rPr>
              <w:t xml:space="preserve">11. </w:t>
            </w:r>
            <w:r>
              <w:rPr>
                <w:b/>
                <w:i w:val="0"/>
              </w:rPr>
              <w:t>Which files do you need at the end?</w:t>
            </w:r>
          </w:p>
          <w:p>
            <w:pPr>
              <w:spacing w:after="40"/>
            </w:pPr>
            <w:r>
              <w:rPr>
                <w:b/>
                <w:i w:val="0"/>
                <w:color w:val="4B5563"/>
                <w:sz w:val="17"/>
              </w:rPr>
              <w:t xml:space="preserve">Tip: </w:t>
            </w:r>
            <w:r>
              <w:rPr>
                <w:b w:val="0"/>
                <w:i w:val="0"/>
                <w:color w:val="4B5563"/>
                <w:sz w:val="17"/>
              </w:rPr>
              <w:t>Ready-to-use files (PDF, PNG, JPG) are for printing and posting. Editable files (e.g. Illustrator, Figma, Canva) let someone change the design later. Tell us now if you need them, as they can affect the quote.</w:t>
            </w:r>
          </w:p>
        </w:tc>
        <w:tc>
          <w:tcPr>
            <w:tcW w:type="dxa" w:w="6123"/>
          </w:tcPr>
          <w:p>
            <w:r/>
            <w:r>
              <w:rPr>
                <w:b w:val="0"/>
                <w:i w:val="0"/>
                <w:sz w:val="22"/>
              </w:rPr>
              <w:t xml:space="preserve">☐ </w:t>
            </w:r>
            <w:r>
              <w:rPr>
                <w:b w:val="0"/>
                <w:i w:val="0"/>
              </w:rPr>
              <w:t>Ready-to-use files only</w:t>
            </w:r>
          </w:p>
          <w:p>
            <w:r>
              <w:rPr>
                <w:b w:val="0"/>
                <w:i w:val="0"/>
                <w:sz w:val="22"/>
              </w:rPr>
              <w:t xml:space="preserve">☒ </w:t>
            </w:r>
            <w:r>
              <w:rPr>
                <w:b w:val="0"/>
                <w:i w:val="0"/>
              </w:rPr>
              <w:t>Ready-to-use and editable files</w:t>
            </w:r>
          </w:p>
          <w:p>
            <w:r>
              <w:rPr>
                <w:b w:val="0"/>
                <w:i w:val="0"/>
                <w:sz w:val="22"/>
              </w:rPr>
              <w:t xml:space="preserve">☐ </w:t>
            </w:r>
            <w:r>
              <w:rPr>
                <w:b w:val="0"/>
                <w:i w:val="0"/>
              </w:rPr>
              <w:t>Not sure</w:t>
            </w:r>
          </w:p>
          <w:p>
            <w:pPr>
              <w:spacing w:before="80"/>
            </w:pPr>
            <w:r>
              <w:rPr>
                <w:b w:val="0"/>
                <w:i w:val="0"/>
              </w:rPr>
              <w:t>Note: editable menu file, so we can change prices ourselves.</w:t>
            </w:r>
          </w:p>
        </w:tc>
      </w:tr>
      <w:tr>
        <w:trPr>
          <w:trHeight w:val="1701" w:hRule="atLeast"/>
          <w:cantSplit/>
        </w:trPr>
        <w:tc>
          <w:tcPr>
            <w:tcW w:type="dxa" w:w="3515"/>
          </w:tcPr>
          <w:p>
            <w:pPr>
              <w:spacing w:after="60"/>
            </w:pPr>
            <w:r/>
            <w:r>
              <w:rPr>
                <w:b/>
                <w:i w:val="0"/>
              </w:rPr>
              <w:t xml:space="preserve">12. </w:t>
            </w:r>
            <w:r>
              <w:rPr>
                <w:b/>
                <w:i w:val="0"/>
              </w:rPr>
              <w:t>How widely, and for how long, will you use it?</w:t>
            </w:r>
          </w:p>
          <w:p>
            <w:pPr>
              <w:spacing w:after="40"/>
            </w:pPr>
            <w:r>
              <w:rPr>
                <w:b/>
                <w:i w:val="0"/>
                <w:color w:val="4B5563"/>
                <w:sz w:val="17"/>
              </w:rPr>
              <w:t xml:space="preserve">Tip: </w:t>
            </w:r>
            <w:r>
              <w:rPr>
                <w:b w:val="0"/>
                <w:i w:val="0"/>
                <w:color w:val="4B5563"/>
                <w:sz w:val="17"/>
              </w:rPr>
              <w:t>E.g. “one shop, for the next year” or “all our locations, plus paid ads”. This affects which photos and fonts we can use.</w:t>
            </w:r>
          </w:p>
        </w:tc>
        <w:tc>
          <w:tcPr>
            <w:tcW w:type="dxa" w:w="6123"/>
          </w:tcPr>
          <w:p>
            <w:pPr>
              <w:spacing w:after="40"/>
            </w:pPr>
            <w:r/>
            <w:r>
              <w:rPr>
                <w:b w:val="0"/>
                <w:i w:val="0"/>
              </w:rPr>
              <w:t>This café only. Logo and menu for years; posts for the reopening month. We may open a second café in a few years and would want to use the logo there too.</w:t>
            </w:r>
          </w:p>
        </w:tc>
      </w:tr>
    </w:tbl>
    <w:p>
      <w:pPr>
        <w:spacing w:before="0" w:after="0" w:line="200" w:lineRule="exact"/>
      </w:pPr>
    </w:p>
    <w:p>
      <w:r>
        <w:br w:type="page"/>
      </w: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5 — Timing, changes and budget</w:t>
            </w:r>
          </w:p>
        </w:tc>
      </w:tr>
    </w:tbl>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trHeight w:val="1474" w:hRule="atLeast"/>
          <w:cantSplit/>
        </w:trPr>
        <w:tc>
          <w:tcPr>
            <w:tcW w:type="dxa" w:w="3515"/>
          </w:tcPr>
          <w:p>
            <w:pPr>
              <w:spacing w:after="60"/>
            </w:pPr>
            <w:r/>
            <w:r>
              <w:rPr>
                <w:b/>
                <w:i w:val="0"/>
              </w:rPr>
              <w:t xml:space="preserve">13. </w:t>
            </w:r>
            <w:r>
              <w:rPr>
                <w:b/>
                <w:i w:val="0"/>
              </w:rPr>
              <w:t>Key dates, and what's happening on them</w:t>
            </w:r>
          </w:p>
          <w:p>
            <w:pPr>
              <w:spacing w:after="40"/>
            </w:pPr>
            <w:r>
              <w:rPr>
                <w:b/>
                <w:i w:val="0"/>
                <w:color w:val="4B5563"/>
                <w:sz w:val="17"/>
              </w:rPr>
              <w:t xml:space="preserve">Tip: </w:t>
            </w:r>
            <w:r>
              <w:rPr>
                <w:b w:val="0"/>
                <w:i w:val="0"/>
                <w:color w:val="4B5563"/>
                <w:sz w:val="17"/>
              </w:rPr>
              <w:t>Give the reason for each date, e.g. an opening, event or sale, and say whether it can move.</w:t>
            </w:r>
          </w:p>
        </w:tc>
        <w:tc>
          <w:tcPr>
            <w:tcW w:type="dxa" w:w="6123"/>
          </w:tcPr>
          <w:p>
            <w:pPr>
              <w:tabs>
                <w:tab w:pos="3628" w:val="left"/>
              </w:tabs>
              <w:spacing w:before="0"/>
            </w:pPr>
            <w:r/>
            <w:r>
              <w:rPr>
                <w:b/>
                <w:i w:val="0"/>
                <w:sz w:val="18"/>
              </w:rPr>
              <w:t xml:space="preserve">First look at a draft: </w:t>
            </w:r>
            <w:r>
              <w:rPr>
                <w:b w:val="0"/>
                <w:i w:val="0"/>
                <w:sz w:val="18"/>
              </w:rPr>
              <w:t>Mon 26 Oct 2026</w:t>
            </w:r>
            <w:r>
              <w:rPr>
                <w:b w:val="0"/>
                <w:i w:val="0"/>
                <w:sz w:val="18"/>
              </w:rPr>
              <w:tab/>
              <w:t>Can it move?  ☒ Yes  ☐ No</w:t>
            </w:r>
          </w:p>
          <w:p>
            <w:r>
              <w:rPr>
                <w:b/>
                <w:i w:val="0"/>
                <w:color w:val="4B5563"/>
                <w:sz w:val="18"/>
              </w:rPr>
              <w:t xml:space="preserve">Why this date: </w:t>
            </w:r>
            <w:r>
              <w:rPr>
                <w:b w:val="0"/>
                <w:i w:val="0"/>
                <w:sz w:val="18"/>
              </w:rPr>
              <w:t>We're both in the café that week</w:t>
            </w:r>
          </w:p>
          <w:p>
            <w:pPr>
              <w:tabs>
                <w:tab w:pos="3628" w:val="left"/>
              </w:tabs>
              <w:spacing w:before="120"/>
            </w:pPr>
            <w:r>
              <w:rPr>
                <w:b/>
                <w:i w:val="0"/>
                <w:sz w:val="18"/>
              </w:rPr>
              <w:t xml:space="preserve">Final OK: </w:t>
            </w:r>
            <w:r>
              <w:rPr>
                <w:b w:val="0"/>
                <w:i w:val="0"/>
                <w:sz w:val="18"/>
              </w:rPr>
              <w:t>Fri 6 Nov 2026</w:t>
            </w:r>
            <w:r>
              <w:rPr>
                <w:b w:val="0"/>
                <w:i w:val="0"/>
                <w:sz w:val="18"/>
              </w:rPr>
              <w:tab/>
              <w:t>Can it move?  ☐ Yes  ☒ No</w:t>
            </w:r>
          </w:p>
          <w:p>
            <w:r>
              <w:rPr>
                <w:b/>
                <w:i w:val="0"/>
                <w:color w:val="4B5563"/>
                <w:sz w:val="18"/>
              </w:rPr>
              <w:t xml:space="preserve">Why this date: </w:t>
            </w:r>
            <w:r>
              <w:rPr>
                <w:b w:val="0"/>
                <w:i w:val="0"/>
                <w:sz w:val="18"/>
              </w:rPr>
              <w:t>Printer needs files by Mon 9 Nov</w:t>
            </w:r>
          </w:p>
          <w:p>
            <w:pPr>
              <w:tabs>
                <w:tab w:pos="3628" w:val="left"/>
              </w:tabs>
              <w:spacing w:before="120"/>
            </w:pPr>
            <w:r>
              <w:rPr>
                <w:b/>
                <w:i w:val="0"/>
                <w:sz w:val="18"/>
              </w:rPr>
              <w:t xml:space="preserve">Goes live / goes to print: </w:t>
            </w:r>
            <w:r>
              <w:rPr>
                <w:b w:val="0"/>
                <w:i w:val="0"/>
                <w:sz w:val="18"/>
              </w:rPr>
              <w:t>Mon 9 Nov 2026</w:t>
            </w:r>
            <w:r>
              <w:rPr>
                <w:b w:val="0"/>
                <w:i w:val="0"/>
                <w:sz w:val="18"/>
              </w:rPr>
              <w:tab/>
              <w:t>Can it move?  ☐ Yes  ☒ No</w:t>
            </w:r>
          </w:p>
          <w:p>
            <w:r>
              <w:rPr>
                <w:b/>
                <w:i w:val="0"/>
                <w:color w:val="4B5563"/>
                <w:sz w:val="18"/>
              </w:rPr>
              <w:t xml:space="preserve">Why this date: </w:t>
            </w:r>
            <w:r>
              <w:rPr>
                <w:b w:val="0"/>
                <w:i w:val="0"/>
                <w:sz w:val="18"/>
              </w:rPr>
              <w:t>Reopening day is Sat 21 Nov</w:t>
            </w:r>
          </w:p>
        </w:tc>
      </w:tr>
      <w:tr>
        <w:trPr>
          <w:trHeight w:val="1474" w:hRule="atLeast"/>
          <w:cantSplit/>
        </w:trPr>
        <w:tc>
          <w:tcPr>
            <w:tcW w:type="dxa" w:w="3515"/>
          </w:tcPr>
          <w:p>
            <w:pPr>
              <w:spacing w:after="60"/>
            </w:pPr>
            <w:r/>
            <w:r>
              <w:rPr>
                <w:b/>
                <w:i w:val="0"/>
              </w:rPr>
              <w:t xml:space="preserve">14. </w:t>
            </w:r>
            <w:r>
              <w:rPr>
                <w:b/>
                <w:i w:val="0"/>
              </w:rPr>
              <w:t>How many rounds of changes do you expect?</w:t>
            </w:r>
          </w:p>
          <w:p>
            <w:pPr>
              <w:spacing w:after="40"/>
            </w:pPr>
            <w:r>
              <w:rPr>
                <w:b/>
                <w:i w:val="0"/>
                <w:color w:val="4B5563"/>
                <w:sz w:val="17"/>
              </w:rPr>
              <w:t xml:space="preserve">Tip: </w:t>
            </w:r>
            <w:r>
              <w:rPr>
                <w:b w:val="0"/>
                <w:i w:val="0"/>
                <w:color w:val="4B5563"/>
                <w:sz w:val="17"/>
              </w:rPr>
              <w:t>One round = everyone's feedback, collected and sent in one go. We'll confirm how many rounds are included in the quote.</w:t>
            </w:r>
          </w:p>
        </w:tc>
        <w:tc>
          <w:tcPr>
            <w:tcW w:type="dxa" w:w="6123"/>
          </w:tcPr>
          <w:p>
            <w:r/>
            <w:r>
              <w:rPr>
                <w:b w:val="0"/>
                <w:i w:val="0"/>
                <w:sz w:val="22"/>
              </w:rPr>
              <w:t xml:space="preserve">☐ </w:t>
            </w:r>
            <w:r>
              <w:rPr>
                <w:b w:val="0"/>
                <w:i w:val="0"/>
              </w:rPr>
              <w:t xml:space="preserve">1     </w:t>
            </w:r>
            <w:r>
              <w:rPr>
                <w:b w:val="0"/>
                <w:i w:val="0"/>
                <w:sz w:val="22"/>
              </w:rPr>
              <w:t xml:space="preserve">☒ </w:t>
            </w:r>
            <w:r>
              <w:rPr>
                <w:b w:val="0"/>
                <w:i w:val="0"/>
              </w:rPr>
              <w:t xml:space="preserve">2     </w:t>
            </w:r>
            <w:r>
              <w:rPr>
                <w:b w:val="0"/>
                <w:i w:val="0"/>
                <w:sz w:val="22"/>
              </w:rPr>
              <w:t xml:space="preserve">☐ </w:t>
            </w:r>
            <w:r>
              <w:rPr>
                <w:b w:val="0"/>
                <w:i w:val="0"/>
              </w:rPr>
              <w:t xml:space="preserve">3     </w:t>
            </w:r>
            <w:r>
              <w:rPr>
                <w:b w:val="0"/>
                <w:i w:val="0"/>
                <w:sz w:val="22"/>
              </w:rPr>
              <w:t xml:space="preserve">☐ </w:t>
            </w:r>
            <w:r>
              <w:rPr>
                <w:b w:val="0"/>
                <w:i w:val="0"/>
              </w:rPr>
              <w:t>Not sure</w:t>
            </w:r>
          </w:p>
        </w:tc>
      </w:tr>
      <w:tr>
        <w:trPr>
          <w:trHeight w:val="1191" w:hRule="atLeast"/>
          <w:cantSplit/>
        </w:trPr>
        <w:tc>
          <w:tcPr>
            <w:tcW w:type="dxa" w:w="3515"/>
          </w:tcPr>
          <w:p>
            <w:pPr>
              <w:spacing w:after="60"/>
            </w:pPr>
            <w:r/>
            <w:r>
              <w:rPr>
                <w:b/>
                <w:i w:val="0"/>
              </w:rPr>
              <w:t xml:space="preserve">15. </w:t>
            </w:r>
            <w:r>
              <w:rPr>
                <w:b/>
                <w:i w:val="0"/>
              </w:rPr>
              <w:t>Budget range (optional)</w:t>
            </w:r>
          </w:p>
          <w:p>
            <w:pPr>
              <w:spacing w:after="40"/>
            </w:pPr>
            <w:r>
              <w:rPr>
                <w:b/>
                <w:i w:val="0"/>
                <w:color w:val="4B5563"/>
                <w:sz w:val="17"/>
              </w:rPr>
              <w:t xml:space="preserve">Tip: </w:t>
            </w:r>
            <w:r>
              <w:rPr>
                <w:b w:val="0"/>
                <w:i w:val="0"/>
                <w:color w:val="4B5563"/>
                <w:sz w:val="17"/>
              </w:rPr>
              <w:t>A rough range is fine. It helps us suggest options that fit, instead of quoting for something you didn't want.</w:t>
            </w:r>
          </w:p>
        </w:tc>
        <w:tc>
          <w:tcPr>
            <w:tcW w:type="dxa" w:w="6123"/>
          </w:tcPr>
          <w:p>
            <w:pPr>
              <w:spacing w:after="120"/>
            </w:pPr>
            <w:r/>
            <w:r>
              <w:rPr>
                <w:b/>
                <w:i w:val="0"/>
                <w:color w:val="4B5563"/>
                <w:sz w:val="18"/>
              </w:rPr>
              <w:t xml:space="preserve">From AUD $ </w:t>
            </w:r>
            <w:r>
              <w:rPr>
                <w:b w:val="0"/>
                <w:i w:val="0"/>
              </w:rPr>
              <w:t>2,500</w:t>
            </w:r>
            <w:r>
              <w:rPr>
                <w:b/>
                <w:i w:val="0"/>
                <w:color w:val="4B5563"/>
                <w:sz w:val="18"/>
              </w:rPr>
              <w:t xml:space="preserve">   to AUD $ </w:t>
            </w:r>
            <w:r>
              <w:rPr>
                <w:b w:val="0"/>
                <w:i w:val="0"/>
              </w:rPr>
              <w:t>3,500</w:t>
            </w:r>
          </w:p>
          <w:p>
            <w:r>
              <w:rPr>
                <w:b/>
                <w:i w:val="0"/>
                <w:color w:val="4B5563"/>
                <w:sz w:val="18"/>
              </w:rPr>
              <w:t xml:space="preserve">These amounts:   </w:t>
            </w:r>
            <w:r>
              <w:rPr>
                <w:b w:val="0"/>
                <w:i w:val="0"/>
                <w:sz w:val="22"/>
              </w:rPr>
              <w:t xml:space="preserve">☐ </w:t>
            </w:r>
            <w:r>
              <w:rPr>
                <w:b w:val="0"/>
                <w:i w:val="0"/>
              </w:rPr>
              <w:t xml:space="preserve">include GST     </w:t>
            </w:r>
            <w:r>
              <w:rPr>
                <w:b w:val="0"/>
                <w:i w:val="0"/>
                <w:sz w:val="22"/>
              </w:rPr>
              <w:t xml:space="preserve">☒ </w:t>
            </w:r>
            <w:r>
              <w:rPr>
                <w:b w:val="0"/>
                <w:i w:val="0"/>
              </w:rPr>
              <w:t xml:space="preserve">exclude GST     </w:t>
            </w:r>
            <w:r>
              <w:rPr>
                <w:b w:val="0"/>
                <w:i w:val="0"/>
                <w:sz w:val="22"/>
              </w:rPr>
              <w:t xml:space="preserve">☐ </w:t>
            </w:r>
            <w:r>
              <w:rPr>
                <w:b w:val="0"/>
                <w:i w:val="0"/>
              </w:rPr>
              <w:t>not sure</w:t>
            </w:r>
          </w:p>
        </w:tc>
      </w:tr>
    </w:tbl>
    <w:p>
      <w:pPr>
        <w:spacing w:before="0" w:after="0" w:line="200" w:lineRule="exact"/>
      </w:pPr>
    </w:p>
    <w:tbl>
      <w:tblPr>
        <w:tblW w:w="9638" w:type="dxa"/>
        <w:tblBorders>
          <w:top w:val="nil"/>
          <w:left w:val="nil"/>
          <w:bottom w:val="nil"/>
          <w:right w:val="nil"/>
          <w:insideH w:val="nil"/>
          <w:insideV w:val="nil"/>
        </w:tblBorders>
        <w:tblLayout w:type="fixed"/>
        <w:tblLook w:firstColumn="1" w:firstRow="1" w:lastColumn="0" w:lastRow="0" w:noHBand="0" w:noVBand="1" w:val="04A0"/>
      </w:tblPr>
      <w:tblGrid>
        <w:gridCol w:w="9638"/>
      </w:tblGrid>
      <w:tr>
        <w:trPr>
          <w:cantSplit/>
        </w:trPr>
        <w:tc>
          <w:tcPr>
            <w:tcW w:type="dxa" w:w="9638"/>
            <w:shd w:val="clear" w:color="auto" w:fill="1F2937"/>
          </w:tcPr>
          <w:p>
            <w:pPr>
              <w:keepNext/>
              <w:spacing w:before="40" w:after="40"/>
            </w:pPr>
            <w:r>
              <w:rPr>
                <w:b/>
                <w:i w:val="0"/>
                <w:color w:val="FFFFFF"/>
                <w:sz w:val="21"/>
              </w:rPr>
              <w:t>Part 6 — For Example Design Studio to fill in</w:t>
            </w:r>
          </w:p>
        </w:tc>
      </w:tr>
    </w:tbl>
    <w:p>
      <w:pPr>
        <w:keepNext/>
        <w:spacing w:before="60" w:after="60"/>
      </w:pPr>
      <w:r>
        <w:rPr>
          <w:b w:val="0"/>
          <w:i/>
          <w:color w:val="4B5563"/>
          <w:sz w:val="17"/>
        </w:rPr>
        <w:t>Filled in by the designer after reading the answers above.</w:t>
      </w:r>
    </w:p>
    <w:tbl>
      <w:tblPr>
        <w:tblW w:w="9638" w:type="dxa"/>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Layout w:type="fixed"/>
        <w:tblLook w:firstColumn="1" w:firstRow="1" w:lastColumn="0" w:lastRow="0" w:noHBand="0" w:noVBand="1" w:val="04A0"/>
      </w:tblPr>
      <w:tblGrid>
        <w:gridCol w:w="3515"/>
        <w:gridCol w:w="6123"/>
      </w:tblGrid>
      <w:tr>
        <w:trPr>
          <w:cantSplit/>
        </w:trPr>
        <w:tc>
          <w:tcPr>
            <w:tcW w:type="dxa" w:w="3515"/>
          </w:tcPr>
          <w:p>
            <w:r/>
            <w:r>
              <w:rPr>
                <w:b/>
                <w:i w:val="0"/>
              </w:rPr>
              <w:t xml:space="preserve">A. </w:t>
            </w:r>
            <w:r>
              <w:rPr>
                <w:b/>
                <w:i w:val="0"/>
              </w:rPr>
              <w:t>Questions we still have, and what we'll assume until you reply</w:t>
            </w:r>
          </w:p>
        </w:tc>
        <w:tc>
          <w:tcPr>
            <w:tcW w:type="dxa" w:w="6123"/>
          </w:tcPr>
          <w:p>
            <w:pPr>
              <w:spacing w:after="40"/>
            </w:pPr>
            <w:r/>
            <w:r>
              <w:rPr>
                <w:b w:val="0"/>
                <w:i w:val="0"/>
              </w:rPr>
              <w:t>1. Is the coffee cup stamp part of this job? We'll assume no — we'll send the logo file for it later.</w:t>
            </w:r>
          </w:p>
          <w:p>
            <w:pPr>
              <w:spacing w:after="40"/>
            </w:pPr>
            <w:r>
              <w:rPr>
                <w:b w:val="0"/>
                <w:i w:val="0"/>
              </w:rPr>
              <w:t>2. If the fit-out photos are too dark for the posts, we'll suggest stock photos and confirm any extra cost first.</w:t>
            </w:r>
          </w:p>
        </w:tc>
      </w:tr>
      <w:tr>
        <w:trPr>
          <w:cantSplit/>
        </w:trPr>
        <w:tc>
          <w:tcPr>
            <w:tcW w:type="dxa" w:w="3515"/>
          </w:tcPr>
          <w:p>
            <w:r/>
            <w:r>
              <w:rPr>
                <w:b/>
                <w:i w:val="0"/>
              </w:rPr>
              <w:t xml:space="preserve">B. </w:t>
            </w:r>
            <w:r>
              <w:rPr>
                <w:b/>
                <w:i w:val="0"/>
              </w:rPr>
              <w:t>Included, and not included</w:t>
            </w:r>
          </w:p>
        </w:tc>
        <w:tc>
          <w:tcPr>
            <w:tcW w:type="dxa" w:w="6123"/>
          </w:tcPr>
          <w:p>
            <w:pPr>
              <w:spacing w:after="40"/>
            </w:pPr>
            <w:r/>
            <w:r>
              <w:rPr>
                <w:b w:val="0"/>
                <w:i w:val="0"/>
              </w:rPr>
              <w:t>Rounds of changes included: 2 per item</w:t>
            </w:r>
          </w:p>
          <w:p>
            <w:pPr>
              <w:spacing w:after="40"/>
            </w:pPr>
            <w:r>
              <w:rPr>
                <w:b w:val="0"/>
                <w:i w:val="0"/>
              </w:rPr>
              <w:t>Not included: printing costs, the coffee cup stamp, photography, website changes</w:t>
            </w:r>
          </w:p>
        </w:tc>
      </w:tr>
    </w:tbl>
    <w:p>
      <w:pPr>
        <w:spacing w:before="0" w:after="0" w:line="200" w:lineRule="exact"/>
      </w:pPr>
    </w:p>
    <w:p>
      <w:r>
        <w:rPr>
          <w:b/>
          <w:i w:val="0"/>
        </w:rPr>
        <w:t>Thank you! Please email this back to hello@example.com by Fri 16 Oct 2026. If it's easier, we can go through it together on a short call.</w:t>
      </w:r>
    </w:p>
    <w:sectPr w:rsidR="00FC693F" w:rsidRPr="0006063C" w:rsidSect="00034616">
      <w:footerReference w:type="default" r:id="rId9"/>
      <w:pgSz w:w="11906" w:h="16838"/>
      <w:pgMar w:top="850" w:right="1134" w:bottom="850" w:left="1134"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4B5563"/>
        <w:sz w:val="16"/>
      </w:rPr>
      <w:t xml:space="preserve">Creative brief  ·  page </w:t>
    </w:r>
    <w:r>
      <w:rPr>
        <w:color w:val="4B5563"/>
        <w:sz w:val="16"/>
      </w:rPr>
      <w:fldChar w:fldCharType="begin"/>
    </w:r>
    <w:r>
      <w:rPr>
        <w:color w:val="4B5563"/>
        <w:sz w:val="16"/>
      </w:rPr>
      <w:instrText xml:space="preserve">PAGE</w:instrText>
    </w:r>
    <w:r>
      <w:rPr>
        <w:color w:val="4B5563"/>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Arial" w:hAnsi="Arial" w:eastAsia="Arial"/>
      <w:color w:val="111827"/>
      <w:sz w:val="20"/>
      <w:lang w:val="en-A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Creative brief template — fictional example</dc:title>
  <dc:subject/>
  <dc:creator/>
  <cp:keywords/>
  <dc:description/>
  <cp:lastModifiedBy/>
  <cp:revision>1</cp:revision>
  <dcterms:created xsi:type="dcterms:W3CDTF">2013-12-23T23:15:00Z</dcterms:created>
  <dcterms:modified xsi:type="dcterms:W3CDTF">2013-12-23T23:15:00Z</dcterms:modified>
  <cp:category/>
  <dc:language>en-AU</dc:language>
</cp:coreProperties>
</file>