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color w:val="4B5563"/>
          <w:sz w:val="17"/>
        </w:rPr>
        <w:t>Before you send this: replace the [square brackets] with your details, delete anything that doesn't apply, then delete this line.</w:t>
      </w:r>
    </w:p>
    <w:p>
      <w:r>
        <w:rPr>
          <w:b/>
          <w:i w:val="0"/>
          <w:sz w:val="44"/>
        </w:rPr>
        <w:t>Scope of work</w:t>
      </w:r>
    </w:p>
    <w:p>
      <w:pPr>
        <w:spacing w:after="160"/>
      </w:pPr>
      <w:r>
        <w:rPr>
          <w:b w:val="0"/>
          <w:i w:val="0"/>
          <w:color w:val="4B5563"/>
          <w:sz w:val="24"/>
        </w:rPr>
        <w:t>What's included in this job, and how we'll work together</w:t>
      </w:r>
    </w:p>
    <w:p>
      <w:pPr>
        <w:spacing w:after="160"/>
      </w:pPr>
      <w:r>
        <w:rPr>
          <w:b w:val="0"/>
          <w:i w:val="0"/>
        </w:rPr>
        <w:t>This sets out what we'll make, what you'll supply and when, and how we'll handle changes. Please read it, ask about anything that isn't clear, and sign at the end (or confirm by email) before work starts.</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Who and why</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17" w:hRule="atLeast"/>
          <w:cantSplit/>
        </w:trPr>
        <w:tc>
          <w:tcPr>
            <w:tcW w:type="dxa" w:w="3061"/>
          </w:tcPr>
          <w:p>
            <w:pPr>
              <w:spacing w:after="60"/>
            </w:pPr>
            <w:r/>
            <w:r>
              <w:rPr>
                <w:b/>
                <w:i w:val="0"/>
              </w:rPr>
              <w:t xml:space="preserve">1. </w:t>
            </w:r>
            <w:r>
              <w:rPr>
                <w:b/>
                <w:i w:val="0"/>
              </w:rPr>
              <w:t>Who this scope is between</w:t>
            </w:r>
          </w:p>
          <w:p>
            <w:pPr>
              <w:spacing w:after="40"/>
            </w:pPr>
            <w:r>
              <w:rPr>
                <w:b/>
                <w:i w:val="0"/>
                <w:color w:val="4B5563"/>
                <w:sz w:val="17"/>
              </w:rPr>
              <w:t xml:space="preserve">Why: </w:t>
            </w:r>
            <w:r>
              <w:rPr>
                <w:b w:val="0"/>
                <w:i w:val="0"/>
                <w:color w:val="4B5563"/>
                <w:sz w:val="17"/>
              </w:rPr>
              <w:t>Use each business's full name. Number and date every new version (v1, v2) so you both know which one is current.</w:t>
            </w:r>
          </w:p>
        </w:tc>
        <w:tc>
          <w:tcPr>
            <w:tcW w:type="dxa" w:w="6576"/>
          </w:tcPr>
          <w:p>
            <w:pPr>
              <w:spacing w:after="200"/>
            </w:pPr>
            <w:r/>
            <w:r>
              <w:rPr>
                <w:b/>
                <w:i w:val="0"/>
                <w:color w:val="4B5563"/>
                <w:sz w:val="18"/>
              </w:rPr>
              <w:t>We (designer):</w:t>
            </w:r>
          </w:p>
          <w:p>
            <w:pPr>
              <w:spacing w:after="200"/>
            </w:pPr>
            <w:r>
              <w:rPr>
                <w:b/>
                <w:i w:val="0"/>
                <w:color w:val="4B5563"/>
                <w:sz w:val="18"/>
              </w:rPr>
              <w:t>Our ABN:</w:t>
            </w:r>
          </w:p>
          <w:p>
            <w:pPr>
              <w:spacing w:after="200"/>
            </w:pPr>
            <w:r>
              <w:rPr>
                <w:b/>
                <w:i w:val="0"/>
                <w:color w:val="4B5563"/>
                <w:sz w:val="18"/>
              </w:rPr>
              <w:t>Our email / phone:</w:t>
            </w:r>
          </w:p>
          <w:p>
            <w:pPr>
              <w:spacing w:after="200"/>
            </w:pPr>
            <w:r>
              <w:rPr>
                <w:b/>
                <w:i w:val="0"/>
                <w:color w:val="4B5563"/>
                <w:sz w:val="18"/>
              </w:rPr>
              <w:t>You (client):</w:t>
            </w:r>
          </w:p>
          <w:p>
            <w:pPr>
              <w:spacing w:after="200"/>
            </w:pPr>
            <w:r>
              <w:rPr>
                <w:b/>
                <w:i w:val="0"/>
                <w:color w:val="4B5563"/>
                <w:sz w:val="18"/>
              </w:rPr>
              <w:t>Your ABN (if needed):</w:t>
            </w:r>
          </w:p>
          <w:p>
            <w:pPr>
              <w:spacing w:after="200"/>
            </w:pPr>
            <w:r>
              <w:rPr>
                <w:b/>
                <w:i w:val="0"/>
                <w:color w:val="4B5563"/>
                <w:sz w:val="18"/>
              </w:rPr>
              <w:t>Your email / phone:</w:t>
            </w:r>
          </w:p>
          <w:p>
            <w:pPr>
              <w:spacing w:after="200"/>
            </w:pPr>
            <w:r>
              <w:rPr>
                <w:b/>
                <w:i w:val="0"/>
                <w:color w:val="4B5563"/>
                <w:sz w:val="18"/>
              </w:rPr>
              <w:t>This version:</w:t>
            </w:r>
          </w:p>
        </w:tc>
      </w:tr>
      <w:tr>
        <w:trPr>
          <w:trHeight w:val="1474" w:hRule="atLeast"/>
          <w:cantSplit/>
        </w:trPr>
        <w:tc>
          <w:tcPr>
            <w:tcW w:type="dxa" w:w="3061"/>
          </w:tcPr>
          <w:p>
            <w:pPr>
              <w:spacing w:after="60"/>
            </w:pPr>
            <w:r/>
            <w:r>
              <w:rPr>
                <w:b/>
                <w:i w:val="0"/>
              </w:rPr>
              <w:t xml:space="preserve">2. </w:t>
            </w:r>
            <w:r>
              <w:rPr>
                <w:b/>
                <w:i w:val="0"/>
              </w:rPr>
              <w:t>What the job is for</w:t>
            </w:r>
          </w:p>
          <w:p>
            <w:pPr>
              <w:spacing w:after="40"/>
            </w:pPr>
            <w:r>
              <w:rPr>
                <w:b/>
                <w:i w:val="0"/>
                <w:color w:val="4B5563"/>
                <w:sz w:val="17"/>
              </w:rPr>
              <w:t xml:space="preserve">Why: </w:t>
            </w:r>
            <w:r>
              <w:rPr>
                <w:b w:val="0"/>
                <w:i w:val="0"/>
                <w:color w:val="4B5563"/>
                <w:sz w:val="17"/>
              </w:rPr>
              <w:t>Two or three sentences on what the client wants to achieve. If they filled in a brief, use their words.</w:t>
            </w:r>
          </w:p>
        </w:tc>
        <w:tc>
          <w:tcPr>
            <w:tcW w:type="dxa" w:w="6576"/>
          </w:tcPr>
          <w:p>
            <w:pPr>
              <w:spacing w:after="40"/>
            </w:pPr>
            <w:r/>
            <w:r>
              <w:rPr>
                <w:b w:val="0"/>
                <w:i w:val="0"/>
              </w:rPr>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What's included</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74" w:hRule="atLeast"/>
          <w:cantSplit/>
        </w:trPr>
        <w:tc>
          <w:tcPr>
            <w:tcW w:type="dxa" w:w="3061"/>
          </w:tcPr>
          <w:p>
            <w:pPr>
              <w:spacing w:after="60"/>
            </w:pPr>
            <w:r/>
            <w:r>
              <w:rPr>
                <w:b/>
                <w:i w:val="0"/>
              </w:rPr>
              <w:t xml:space="preserve">3. </w:t>
            </w:r>
            <w:r>
              <w:rPr>
                <w:b/>
                <w:i w:val="0"/>
              </w:rPr>
              <w:t>What we'll deliver</w:t>
            </w:r>
          </w:p>
          <w:p>
            <w:pPr>
              <w:spacing w:after="40"/>
            </w:pPr>
            <w:r>
              <w:rPr>
                <w:b/>
                <w:i w:val="0"/>
                <w:color w:val="4B5563"/>
                <w:sz w:val="17"/>
              </w:rPr>
              <w:t xml:space="preserve">Why: </w:t>
            </w:r>
            <w:r>
              <w:rPr>
                <w:b w:val="0"/>
                <w:i w:val="0"/>
                <w:color w:val="4B5563"/>
                <w:sz w:val="17"/>
              </w:rPr>
              <w:t>Write each item so it can be counted: what it is, how many, what size, which file types, and how it will be handed over.</w:t>
            </w:r>
          </w:p>
        </w:tc>
        <w:tc>
          <w:tcPr>
            <w:tcW w:type="dxa" w:w="6576"/>
          </w:tcPr>
          <w:p>
            <w:pPr>
              <w:spacing w:after="40"/>
            </w:pPr>
            <w:r/>
            <w:r>
              <w:rPr>
                <w:b w:val="0"/>
                <w:i w:val="0"/>
              </w:rPr>
            </w:r>
          </w:p>
        </w:tc>
      </w:tr>
      <w:tr>
        <w:trPr>
          <w:trHeight w:val="1474" w:hRule="atLeast"/>
          <w:cantSplit/>
        </w:trPr>
        <w:tc>
          <w:tcPr>
            <w:tcW w:type="dxa" w:w="3061"/>
          </w:tcPr>
          <w:p>
            <w:pPr>
              <w:spacing w:after="60"/>
            </w:pPr>
            <w:r/>
            <w:r>
              <w:rPr>
                <w:b/>
                <w:i w:val="0"/>
              </w:rPr>
              <w:t xml:space="preserve">4. </w:t>
            </w:r>
            <w:r>
              <w:rPr>
                <w:b/>
                <w:i w:val="0"/>
              </w:rPr>
              <w:t>What's not included</w:t>
            </w:r>
          </w:p>
          <w:p>
            <w:pPr>
              <w:spacing w:after="40"/>
            </w:pPr>
            <w:r>
              <w:rPr>
                <w:b/>
                <w:i w:val="0"/>
                <w:color w:val="4B5563"/>
                <w:sz w:val="17"/>
              </w:rPr>
              <w:t xml:space="preserve">Why: </w:t>
            </w:r>
            <w:r>
              <w:rPr>
                <w:b w:val="0"/>
                <w:i w:val="0"/>
                <w:color w:val="4B5563"/>
                <w:sz w:val="17"/>
              </w:rPr>
              <w:t>List the things someone could easily assume are part of the job. Write them as plain facts, not warnings.</w:t>
            </w:r>
          </w:p>
        </w:tc>
        <w:tc>
          <w:tcPr>
            <w:tcW w:type="dxa" w:w="6576"/>
          </w:tcPr>
          <w:p>
            <w:pPr>
              <w:spacing w:after="40"/>
            </w:pPr>
            <w:r/>
            <w:r>
              <w:rPr>
                <w:b w:val="0"/>
                <w:i w:val="0"/>
              </w:rPr>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How we'll work</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701" w:hRule="atLeast"/>
          <w:cantSplit/>
        </w:trPr>
        <w:tc>
          <w:tcPr>
            <w:tcW w:type="dxa" w:w="3061"/>
          </w:tcPr>
          <w:p>
            <w:pPr>
              <w:spacing w:after="60"/>
            </w:pPr>
            <w:r/>
            <w:r>
              <w:rPr>
                <w:b/>
                <w:i w:val="0"/>
              </w:rPr>
              <w:t xml:space="preserve">5. </w:t>
            </w:r>
            <w:r>
              <w:rPr>
                <w:b/>
                <w:i w:val="0"/>
              </w:rPr>
              <w:t>What you'll supply, and by when</w:t>
            </w:r>
          </w:p>
          <w:p>
            <w:pPr>
              <w:spacing w:after="40"/>
            </w:pPr>
            <w:r>
              <w:rPr>
                <w:b/>
                <w:i w:val="0"/>
                <w:color w:val="4B5563"/>
                <w:sz w:val="17"/>
              </w:rPr>
              <w:t xml:space="preserve">Why: </w:t>
            </w:r>
            <w:r>
              <w:rPr>
                <w:b w:val="0"/>
                <w:i w:val="0"/>
                <w:color w:val="4B5563"/>
                <w:sz w:val="17"/>
              </w:rPr>
              <w:t>Some work can't start until these arrive. Give each one a date, and agree now what happens to the dates if something is late.</w:t>
            </w:r>
          </w:p>
        </w:tc>
        <w:tc>
          <w:tcPr>
            <w:tcW w:type="dxa" w:w="6576"/>
          </w:tcPr>
          <w:p>
            <w:pPr>
              <w:tabs>
                <w:tab w:pos="2608" w:val="left"/>
                <w:tab w:pos="3742" w:val="left"/>
                <w:tab w:pos="4479" w:val="left"/>
              </w:tabs>
              <w:spacing w:after="180"/>
            </w:pPr>
            <w:r/>
            <w:r>
              <w:rPr>
                <w:b/>
                <w:i w:val="0"/>
                <w:sz w:val="18"/>
              </w:rPr>
              <w:t>Wording / text</w:t>
            </w:r>
            <w:r>
              <w:rPr>
                <w:b w:val="0"/>
                <w:i w:val="0"/>
                <w:sz w:val="18"/>
              </w:rPr>
              <w:tab/>
              <w:t>☐ You</w:t>
              <w:tab/>
              <w:t>☐ Us</w:t>
            </w:r>
            <w:r>
              <w:rPr>
                <w:b/>
                <w:i w:val="0"/>
                <w:color w:val="4B5563"/>
                <w:sz w:val="18"/>
              </w:rPr>
              <w:tab/>
              <w:t xml:space="preserve">By: </w:t>
            </w:r>
          </w:p>
          <w:p>
            <w:pPr>
              <w:tabs>
                <w:tab w:pos="2608" w:val="left"/>
                <w:tab w:pos="3742" w:val="left"/>
                <w:tab w:pos="4479" w:val="left"/>
              </w:tabs>
              <w:spacing w:after="180"/>
            </w:pPr>
            <w:r>
              <w:rPr>
                <w:b/>
                <w:i w:val="0"/>
                <w:sz w:val="18"/>
              </w:rPr>
              <w:t>Photos</w:t>
            </w:r>
            <w:r>
              <w:rPr>
                <w:b w:val="0"/>
                <w:i w:val="0"/>
                <w:sz w:val="18"/>
              </w:rPr>
              <w:tab/>
              <w:t>☐ You</w:t>
              <w:tab/>
              <w:t>☐ Us</w:t>
            </w:r>
            <w:r>
              <w:rPr>
                <w:b/>
                <w:i w:val="0"/>
                <w:color w:val="4B5563"/>
                <w:sz w:val="18"/>
              </w:rPr>
              <w:tab/>
              <w:t xml:space="preserve">By: </w:t>
            </w:r>
          </w:p>
          <w:p>
            <w:pPr>
              <w:tabs>
                <w:tab w:pos="2608" w:val="left"/>
                <w:tab w:pos="3742" w:val="left"/>
                <w:tab w:pos="4479" w:val="left"/>
              </w:tabs>
              <w:spacing w:after="180"/>
            </w:pPr>
            <w:r>
              <w:rPr>
                <w:b/>
                <w:i w:val="0"/>
                <w:sz w:val="18"/>
              </w:rPr>
              <w:t>Logo files</w:t>
            </w:r>
            <w:r>
              <w:rPr>
                <w:b w:val="0"/>
                <w:i w:val="0"/>
                <w:sz w:val="18"/>
              </w:rPr>
              <w:tab/>
              <w:t>☐ You</w:t>
              <w:tab/>
              <w:t>☐ Us</w:t>
            </w:r>
            <w:r>
              <w:rPr>
                <w:b/>
                <w:i w:val="0"/>
                <w:color w:val="4B5563"/>
                <w:sz w:val="18"/>
              </w:rPr>
              <w:tab/>
              <w:t xml:space="preserve">By: </w:t>
            </w:r>
          </w:p>
          <w:p>
            <w:pPr>
              <w:tabs>
                <w:tab w:pos="2608" w:val="left"/>
                <w:tab w:pos="3742" w:val="left"/>
                <w:tab w:pos="4479" w:val="left"/>
              </w:tabs>
              <w:spacing w:after="180"/>
            </w:pPr>
            <w:r>
              <w:rPr>
                <w:b/>
                <w:i w:val="0"/>
                <w:sz w:val="18"/>
              </w:rPr>
              <w:t>Logins / access</w:t>
            </w:r>
            <w:r>
              <w:rPr>
                <w:b w:val="0"/>
                <w:i w:val="0"/>
                <w:sz w:val="18"/>
              </w:rPr>
              <w:tab/>
              <w:t>☐ You</w:t>
              <w:tab/>
              <w:t>☐ Us</w:t>
            </w:r>
            <w:r>
              <w:rPr>
                <w:b/>
                <w:i w:val="0"/>
                <w:color w:val="4B5563"/>
                <w:sz w:val="18"/>
              </w:rPr>
              <w:tab/>
              <w:t xml:space="preserve">By: </w:t>
            </w:r>
          </w:p>
          <w:p>
            <w:pPr>
              <w:tabs>
                <w:tab w:pos="2608" w:val="left"/>
                <w:tab w:pos="3742" w:val="left"/>
                <w:tab w:pos="4479" w:val="left"/>
              </w:tabs>
              <w:spacing w:after="180"/>
            </w:pPr>
            <w:r>
              <w:rPr>
                <w:b/>
                <w:i w:val="0"/>
                <w:sz w:val="18"/>
              </w:rPr>
              <w:t>Other:</w:t>
            </w:r>
            <w:r>
              <w:rPr>
                <w:b w:val="0"/>
                <w:i w:val="0"/>
                <w:sz w:val="18"/>
              </w:rPr>
              <w:tab/>
              <w:t>☐ You</w:t>
              <w:tab/>
              <w:t>☐ Us</w:t>
            </w:r>
            <w:r>
              <w:rPr>
                <w:b/>
                <w:i w:val="0"/>
                <w:color w:val="4B5563"/>
                <w:sz w:val="18"/>
              </w:rPr>
              <w:tab/>
              <w:t xml:space="preserve">By: </w:t>
            </w:r>
          </w:p>
          <w:p>
            <w:pPr>
              <w:spacing w:before="80" w:after="200"/>
            </w:pPr>
            <w:r>
              <w:rPr>
                <w:b/>
                <w:i w:val="0"/>
                <w:color w:val="4B5563"/>
                <w:sz w:val="18"/>
              </w:rPr>
              <w:t>If something arrives late:</w:t>
            </w:r>
          </w:p>
        </w:tc>
      </w:tr>
      <w:tr>
        <w:trPr>
          <w:trHeight w:val="1191" w:hRule="atLeast"/>
          <w:cantSplit/>
        </w:trPr>
        <w:tc>
          <w:tcPr>
            <w:tcW w:type="dxa" w:w="3061"/>
          </w:tcPr>
          <w:p>
            <w:pPr>
              <w:spacing w:after="60"/>
            </w:pPr>
            <w:r/>
            <w:r>
              <w:rPr>
                <w:b/>
                <w:i w:val="0"/>
              </w:rPr>
              <w:t xml:space="preserve">6. </w:t>
            </w:r>
            <w:r>
              <w:rPr>
                <w:b/>
                <w:i w:val="0"/>
              </w:rPr>
              <w:t>Rounds of changes</w:t>
            </w:r>
          </w:p>
          <w:p>
            <w:pPr>
              <w:spacing w:after="40"/>
            </w:pPr>
            <w:r>
              <w:rPr>
                <w:b/>
                <w:i w:val="0"/>
                <w:color w:val="4B5563"/>
                <w:sz w:val="17"/>
              </w:rPr>
              <w:t xml:space="preserve">Why: </w:t>
            </w:r>
            <w:r>
              <w:rPr>
                <w:b w:val="0"/>
                <w:i w:val="0"/>
                <w:color w:val="4B5563"/>
                <w:sz w:val="17"/>
              </w:rPr>
              <w:t>Agree how many rounds are included, and what counts as one round, before the first draft goes out.</w:t>
            </w:r>
          </w:p>
        </w:tc>
        <w:tc>
          <w:tcPr>
            <w:tcW w:type="dxa" w:w="6576"/>
          </w:tcPr>
          <w:p>
            <w:pPr>
              <w:spacing w:after="200"/>
            </w:pPr>
            <w:r/>
            <w:r>
              <w:rPr>
                <w:b/>
                <w:i w:val="0"/>
                <w:color w:val="4B5563"/>
                <w:sz w:val="18"/>
              </w:rPr>
              <w:t>Rounds included:</w:t>
            </w:r>
          </w:p>
          <w:p>
            <w:pPr>
              <w:spacing w:after="80"/>
            </w:pPr>
            <w:r>
              <w:rPr>
                <w:b w:val="0"/>
                <w:i w:val="0"/>
              </w:rPr>
              <w:t>One round means one consolidated set of feedback, sent once.</w:t>
            </w:r>
          </w:p>
          <w:p>
            <w:pPr>
              <w:spacing w:after="200"/>
            </w:pPr>
            <w:r>
              <w:rPr>
                <w:b/>
                <w:i w:val="0"/>
                <w:color w:val="4B5563"/>
                <w:sz w:val="18"/>
              </w:rPr>
              <w:t>You'll send feedback within:</w:t>
            </w:r>
          </w:p>
          <w:p>
            <w:pPr>
              <w:spacing w:after="200"/>
            </w:pPr>
            <w:r>
              <w:rPr>
                <w:b/>
                <w:i w:val="0"/>
                <w:color w:val="4B5563"/>
                <w:sz w:val="18"/>
              </w:rPr>
              <w:t>Extra rounds:</w:t>
            </w:r>
          </w:p>
        </w:tc>
      </w:tr>
      <w:tr>
        <w:trPr>
          <w:trHeight w:val="1701" w:hRule="atLeast"/>
          <w:cantSplit/>
        </w:trPr>
        <w:tc>
          <w:tcPr>
            <w:tcW w:type="dxa" w:w="3061"/>
          </w:tcPr>
          <w:p>
            <w:pPr>
              <w:spacing w:after="60"/>
            </w:pPr>
            <w:r/>
            <w:r>
              <w:rPr>
                <w:b/>
                <w:i w:val="0"/>
              </w:rPr>
              <w:t xml:space="preserve">7. </w:t>
            </w:r>
            <w:r>
              <w:rPr>
                <w:b/>
                <w:i w:val="0"/>
              </w:rPr>
              <w:t>How we'll know it's finished</w:t>
            </w:r>
          </w:p>
          <w:p>
            <w:pPr>
              <w:spacing w:after="40"/>
            </w:pPr>
            <w:r>
              <w:rPr>
                <w:b/>
                <w:i w:val="0"/>
                <w:color w:val="4B5563"/>
                <w:sz w:val="17"/>
              </w:rPr>
              <w:t xml:space="preserve">Why: </w:t>
            </w:r>
            <w:r>
              <w:rPr>
                <w:b w:val="0"/>
                <w:i w:val="0"/>
                <w:color w:val="4B5563"/>
                <w:sz w:val="17"/>
              </w:rPr>
              <w:t>Write something you can both confirm, e.g. “all files delivered and approved by email”, and name one person who gives the final OK.</w:t>
            </w:r>
          </w:p>
        </w:tc>
        <w:tc>
          <w:tcPr>
            <w:tcW w:type="dxa" w:w="6576"/>
          </w:tcPr>
          <w:p>
            <w:pPr>
              <w:spacing w:after="200"/>
            </w:pPr>
            <w:r/>
            <w:r>
              <w:rPr>
                <w:b/>
                <w:i w:val="0"/>
                <w:color w:val="4B5563"/>
                <w:sz w:val="18"/>
              </w:rPr>
              <w:t>Finished when:</w:t>
            </w:r>
          </w:p>
          <w:p>
            <w:pPr>
              <w:spacing w:after="200"/>
            </w:pPr>
            <w:r>
              <w:rPr>
                <w:b/>
                <w:i w:val="0"/>
                <w:color w:val="4B5563"/>
                <w:sz w:val="18"/>
              </w:rPr>
              <w:t>Final OK from (one person):</w:t>
            </w:r>
          </w:p>
          <w:p>
            <w:pPr>
              <w:spacing w:after="200"/>
            </w:pPr>
            <w:r>
              <w:rPr>
                <w:b/>
                <w:i w:val="0"/>
                <w:color w:val="4B5563"/>
                <w:sz w:val="18"/>
              </w:rPr>
              <w:t>After that:</w:t>
            </w:r>
          </w:p>
        </w:tc>
      </w:tr>
      <w:tr>
        <w:trPr>
          <w:trHeight w:val="964" w:hRule="atLeast"/>
          <w:cantSplit/>
        </w:trPr>
        <w:tc>
          <w:tcPr>
            <w:tcW w:type="dxa" w:w="3061"/>
          </w:tcPr>
          <w:p>
            <w:pPr>
              <w:spacing w:after="60"/>
            </w:pPr>
            <w:r/>
            <w:r>
              <w:rPr>
                <w:b/>
                <w:i w:val="0"/>
              </w:rPr>
              <w:t xml:space="preserve">8. </w:t>
            </w:r>
            <w:r>
              <w:rPr>
                <w:b/>
                <w:i w:val="0"/>
              </w:rPr>
              <w:t>Key dates</w:t>
            </w:r>
          </w:p>
          <w:p>
            <w:pPr>
              <w:spacing w:after="40"/>
            </w:pPr>
            <w:r>
              <w:rPr>
                <w:b/>
                <w:i w:val="0"/>
                <w:color w:val="4B5563"/>
                <w:sz w:val="17"/>
              </w:rPr>
              <w:t xml:space="preserve">Why: </w:t>
            </w:r>
            <w:r>
              <w:rPr>
                <w:b w:val="0"/>
                <w:i w:val="0"/>
                <w:color w:val="4B5563"/>
                <w:sz w:val="17"/>
              </w:rPr>
              <w:t>Give the reason for each date, and say whether it can move.</w:t>
            </w:r>
          </w:p>
        </w:tc>
        <w:tc>
          <w:tcPr>
            <w:tcW w:type="dxa" w:w="6576"/>
          </w:tcPr>
          <w:p>
            <w:pPr>
              <w:tabs>
                <w:tab w:pos="3628" w:val="left"/>
              </w:tabs>
              <w:spacing w:before="0"/>
            </w:pPr>
            <w:r/>
            <w:r>
              <w:rPr>
                <w:b/>
                <w:i w:val="0"/>
                <w:sz w:val="18"/>
              </w:rPr>
              <w:t xml:space="preserve">Work starts: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First drafts to you: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Final OK: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Final files delivered: </w:t>
            </w:r>
            <w:r>
              <w:rPr>
                <w:b w:val="0"/>
                <w:i w:val="0"/>
                <w:sz w:val="18"/>
              </w:rPr>
              <w:tab/>
              <w:t>Can it move?  ☐ Yes  ☐ No</w:t>
            </w:r>
          </w:p>
          <w:p>
            <w:pPr>
              <w:spacing w:after="80"/>
            </w:pPr>
            <w:r>
              <w:rPr>
                <w:b/>
                <w:i w:val="0"/>
                <w:color w:val="4B5563"/>
                <w:sz w:val="18"/>
              </w:rPr>
              <w:t xml:space="preserve">Why this date: </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Files, use and rights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871" w:hRule="atLeast"/>
          <w:cantSplit/>
        </w:trPr>
        <w:tc>
          <w:tcPr>
            <w:tcW w:type="dxa" w:w="3061"/>
          </w:tcPr>
          <w:p>
            <w:pPr>
              <w:spacing w:after="60"/>
            </w:pPr>
            <w:r/>
            <w:r>
              <w:rPr>
                <w:b/>
                <w:i w:val="0"/>
              </w:rPr>
              <w:t xml:space="preserve">9. </w:t>
            </w:r>
            <w:r>
              <w:rPr>
                <w:b/>
                <w:i w:val="0"/>
              </w:rPr>
              <w:t>Files, use and rights</w:t>
            </w:r>
          </w:p>
          <w:p>
            <w:pPr>
              <w:spacing w:after="40"/>
            </w:pPr>
            <w:r>
              <w:rPr>
                <w:b/>
                <w:i w:val="0"/>
                <w:color w:val="4B5563"/>
                <w:sz w:val="17"/>
              </w:rPr>
              <w:t xml:space="preserve">Why: </w:t>
            </w:r>
            <w:r>
              <w:rPr>
                <w:b w:val="0"/>
                <w:i w:val="0"/>
                <w:color w:val="4B5563"/>
                <w:sz w:val="17"/>
              </w:rPr>
              <w:t>Agree in writing which files the client gets, who owns the design, and where and for how long it can be used. If you're not sure which option fits, get advice before you sign.</w:t>
            </w:r>
          </w:p>
        </w:tc>
        <w:tc>
          <w:tcPr>
            <w:tcW w:type="dxa" w:w="6576"/>
          </w:tcPr>
          <w:p>
            <w:pPr>
              <w:spacing w:after="20"/>
            </w:pPr>
            <w:r/>
            <w:r>
              <w:rPr>
                <w:b/>
                <w:i w:val="0"/>
                <w:color w:val="4B5563"/>
                <w:sz w:val="18"/>
              </w:rPr>
              <w:t>Editable files (e.g. Illustrator, Figma, Canva):</w:t>
            </w:r>
          </w:p>
          <w:p>
            <w:pPr>
              <w:spacing w:after="100"/>
            </w:pPr>
            <w:r>
              <w:rPr>
                <w:b w:val="0"/>
                <w:i w:val="0"/>
                <w:sz w:val="22"/>
              </w:rPr>
              <w:t xml:space="preserve">☐ </w:t>
            </w:r>
            <w:r>
              <w:rPr>
                <w:b w:val="0"/>
                <w:i w:val="0"/>
              </w:rPr>
              <w:t xml:space="preserve">Included    </w:t>
            </w:r>
            <w:r>
              <w:rPr>
                <w:b w:val="0"/>
                <w:i w:val="0"/>
                <w:sz w:val="22"/>
              </w:rPr>
              <w:t xml:space="preserve">☐ </w:t>
            </w:r>
            <w:r>
              <w:rPr>
                <w:b w:val="0"/>
                <w:i w:val="0"/>
              </w:rPr>
              <w:t xml:space="preserve">Not included    </w:t>
            </w:r>
            <w:r>
              <w:rPr>
                <w:b w:val="0"/>
                <w:i w:val="0"/>
                <w:sz w:val="22"/>
              </w:rPr>
              <w:t xml:space="preserve">☐ </w:t>
            </w:r>
            <w:r>
              <w:rPr>
                <w:b w:val="0"/>
                <w:i w:val="0"/>
              </w:rPr>
              <w:t>Available for an extra fee</w:t>
            </w:r>
          </w:p>
          <w:p>
            <w:pPr>
              <w:spacing w:after="200"/>
            </w:pPr>
            <w:r>
              <w:rPr>
                <w:b/>
                <w:i w:val="0"/>
                <w:color w:val="4B5563"/>
                <w:sz w:val="18"/>
              </w:rPr>
              <w:t>Which ones:</w:t>
            </w:r>
          </w:p>
          <w:p>
            <w:pPr>
              <w:spacing w:after="20"/>
            </w:pPr>
            <w:r>
              <w:rPr>
                <w:b/>
                <w:i w:val="0"/>
                <w:color w:val="4B5563"/>
                <w:sz w:val="18"/>
              </w:rPr>
              <w:t>Who owns the final design:</w:t>
            </w:r>
          </w:p>
          <w:p>
            <w:pPr>
              <w:spacing w:after="100"/>
            </w:pPr>
            <w:r>
              <w:rPr>
                <w:b w:val="0"/>
                <w:i w:val="0"/>
                <w:sz w:val="22"/>
              </w:rPr>
              <w:t xml:space="preserve">☐ </w:t>
            </w:r>
            <w:r>
              <w:rPr>
                <w:b w:val="0"/>
                <w:i w:val="0"/>
              </w:rPr>
              <w:t xml:space="preserve">You, once paid in full    </w:t>
            </w:r>
            <w:r>
              <w:rPr>
                <w:b w:val="0"/>
                <w:i w:val="0"/>
                <w:sz w:val="22"/>
              </w:rPr>
              <w:t xml:space="preserve">☐ </w:t>
            </w:r>
            <w:r>
              <w:rPr>
                <w:b w:val="0"/>
                <w:i w:val="0"/>
              </w:rPr>
              <w:t>We do — you can use it as written below</w:t>
            </w:r>
          </w:p>
          <w:p>
            <w:pPr>
              <w:spacing w:after="200"/>
            </w:pPr>
            <w:r>
              <w:rPr>
                <w:b/>
                <w:i w:val="0"/>
                <w:color w:val="4B5563"/>
                <w:sz w:val="18"/>
              </w:rPr>
              <w:t>Where and for how long you can use it:</w:t>
            </w:r>
          </w:p>
          <w:p>
            <w:pPr>
              <w:spacing w:after="20"/>
            </w:pPr>
            <w:r>
              <w:rPr>
                <w:b/>
                <w:i w:val="0"/>
                <w:color w:val="4B5563"/>
                <w:sz w:val="18"/>
              </w:rPr>
              <w:t>Photo, font or other licence costs:</w:t>
            </w:r>
          </w:p>
          <w:p>
            <w:pPr>
              <w:spacing w:after="100"/>
            </w:pPr>
            <w:r>
              <w:rPr>
                <w:b w:val="0"/>
                <w:i w:val="0"/>
                <w:sz w:val="22"/>
              </w:rPr>
              <w:t xml:space="preserve">☐ </w:t>
            </w:r>
            <w:r>
              <w:rPr>
                <w:b w:val="0"/>
                <w:i w:val="0"/>
              </w:rPr>
              <w:t xml:space="preserve">You pay    </w:t>
            </w:r>
            <w:r>
              <w:rPr>
                <w:b w:val="0"/>
                <w:i w:val="0"/>
                <w:sz w:val="22"/>
              </w:rPr>
              <w:t xml:space="preserve">☐ </w:t>
            </w:r>
            <w:r>
              <w:rPr>
                <w:b w:val="0"/>
                <w:i w:val="0"/>
              </w:rPr>
              <w:t xml:space="preserve">We pay (included in the quote)    </w:t>
            </w:r>
            <w:r>
              <w:rPr>
                <w:b w:val="0"/>
                <w:i w:val="0"/>
                <w:sz w:val="22"/>
              </w:rPr>
              <w:t xml:space="preserve">☐ </w:t>
            </w:r>
            <w:r>
              <w:rPr>
                <w:b w:val="0"/>
                <w:i w:val="0"/>
              </w:rPr>
              <w:t>None expected</w:t>
            </w:r>
          </w:p>
          <w:p>
            <w:pPr>
              <w:spacing w:after="200"/>
            </w:pPr>
            <w:r>
              <w:rPr>
                <w:b/>
                <w:i w:val="0"/>
                <w:color w:val="4B5563"/>
                <w:sz w:val="18"/>
              </w:rPr>
              <w:t>Details:</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5 — Changes, price and agreement</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74" w:hRule="atLeast"/>
          <w:cantSplit/>
        </w:trPr>
        <w:tc>
          <w:tcPr>
            <w:tcW w:type="dxa" w:w="3061"/>
          </w:tcPr>
          <w:p>
            <w:pPr>
              <w:spacing w:after="60"/>
            </w:pPr>
            <w:r/>
            <w:r>
              <w:rPr>
                <w:b/>
                <w:i w:val="0"/>
              </w:rPr>
              <w:t xml:space="preserve">10. </w:t>
            </w:r>
            <w:r>
              <w:rPr>
                <w:b/>
                <w:i w:val="0"/>
              </w:rPr>
              <w:t>If something needs to change</w:t>
            </w:r>
          </w:p>
          <w:p>
            <w:pPr>
              <w:spacing w:after="40"/>
            </w:pPr>
            <w:r>
              <w:rPr>
                <w:b/>
                <w:i w:val="0"/>
                <w:color w:val="4B5563"/>
                <w:sz w:val="17"/>
              </w:rPr>
              <w:t xml:space="preserve">Why: </w:t>
            </w:r>
            <w:r>
              <w:rPr>
                <w:b w:val="0"/>
                <w:i w:val="0"/>
                <w:color w:val="4B5563"/>
                <w:sz w:val="17"/>
              </w:rPr>
              <w:t>Changes are normal. Agreeing the steps now keeps the dates and the price clear for both of you.</w:t>
            </w:r>
          </w:p>
        </w:tc>
        <w:tc>
          <w:tcPr>
            <w:tcW w:type="dxa" w:w="6576"/>
          </w:tcPr>
          <w:p>
            <w:pPr>
              <w:spacing w:after="80"/>
            </w:pPr>
            <w:r/>
            <w:r>
              <w:rPr>
                <w:b w:val="0"/>
                <w:i w:val="0"/>
              </w:rPr>
              <w:t>1. You ask for the change in writing (email is fine).</w:t>
            </w:r>
          </w:p>
          <w:p>
            <w:pPr>
              <w:spacing w:after="80"/>
            </w:pPr>
            <w:r>
              <w:rPr>
                <w:b w:val="0"/>
                <w:i w:val="0"/>
              </w:rPr>
              <w:t>2. Within [   ] business days, we reply with what it changes: the dates, the price, or both.</w:t>
            </w:r>
          </w:p>
          <w:p>
            <w:pPr>
              <w:spacing w:after="80"/>
            </w:pPr>
            <w:r>
              <w:rPr>
                <w:b w:val="0"/>
                <w:i w:val="0"/>
              </w:rPr>
              <w:t>3. Work on the change starts once we've both agreed in writing.</w:t>
            </w:r>
          </w:p>
          <w:p>
            <w:pPr>
              <w:spacing w:after="200"/>
            </w:pPr>
            <w:r>
              <w:rPr>
                <w:b/>
                <w:i w:val="0"/>
                <w:color w:val="4B5563"/>
                <w:sz w:val="18"/>
              </w:rPr>
              <w:t>How extra work is priced:</w:t>
            </w:r>
          </w:p>
        </w:tc>
      </w:tr>
      <w:tr>
        <w:trPr>
          <w:trHeight w:val="1191" w:hRule="atLeast"/>
          <w:cantSplit/>
        </w:trPr>
        <w:tc>
          <w:tcPr>
            <w:tcW w:type="dxa" w:w="3061"/>
          </w:tcPr>
          <w:p>
            <w:pPr>
              <w:spacing w:after="60"/>
            </w:pPr>
            <w:r/>
            <w:r>
              <w:rPr>
                <w:b/>
                <w:i w:val="0"/>
              </w:rPr>
              <w:t xml:space="preserve">11. </w:t>
            </w:r>
            <w:r>
              <w:rPr>
                <w:b/>
                <w:i w:val="0"/>
              </w:rPr>
              <w:t>Price (see quote)</w:t>
            </w:r>
          </w:p>
          <w:p>
            <w:pPr>
              <w:spacing w:after="40"/>
            </w:pPr>
            <w:r>
              <w:rPr>
                <w:b/>
                <w:i w:val="0"/>
                <w:color w:val="4B5563"/>
                <w:sz w:val="17"/>
              </w:rPr>
              <w:t xml:space="preserve">Why: </w:t>
            </w:r>
            <w:r>
              <w:rPr>
                <w:b w:val="0"/>
                <w:i w:val="0"/>
                <w:color w:val="4B5563"/>
                <w:sz w:val="17"/>
              </w:rPr>
              <w:t>Keep prices and payment terms in one place, the quote, and point to it here.</w:t>
            </w:r>
          </w:p>
        </w:tc>
        <w:tc>
          <w:tcPr>
            <w:tcW w:type="dxa" w:w="6576"/>
          </w:tcPr>
          <w:p>
            <w:pPr>
              <w:spacing w:after="200"/>
            </w:pPr>
            <w:r/>
            <w:r>
              <w:rPr>
                <w:b/>
                <w:i w:val="0"/>
                <w:color w:val="4B5563"/>
                <w:sz w:val="18"/>
              </w:rPr>
              <w:t>Quote number and date:</w:t>
            </w:r>
          </w:p>
          <w:p>
            <w:pPr>
              <w:spacing w:after="200"/>
            </w:pPr>
            <w:r>
              <w:rPr>
                <w:b/>
                <w:i w:val="0"/>
                <w:color w:val="4B5563"/>
                <w:sz w:val="18"/>
              </w:rPr>
              <w:t>Total: AUD $</w:t>
            </w:r>
          </w:p>
          <w:p>
            <w:pPr>
              <w:spacing w:after="20"/>
            </w:pPr>
            <w:r>
              <w:rPr>
                <w:b/>
                <w:i w:val="0"/>
                <w:color w:val="4B5563"/>
                <w:sz w:val="18"/>
              </w:rPr>
              <w:t>This amount:</w:t>
            </w:r>
          </w:p>
          <w:p>
            <w:pPr>
              <w:spacing w:after="100"/>
            </w:pPr>
            <w:r>
              <w:rPr>
                <w:b w:val="0"/>
                <w:i w:val="0"/>
                <w:sz w:val="22"/>
              </w:rPr>
              <w:t xml:space="preserve">☐ </w:t>
            </w:r>
            <w:r>
              <w:rPr>
                <w:b w:val="0"/>
                <w:i w:val="0"/>
              </w:rPr>
              <w:t xml:space="preserve">includes GST    </w:t>
            </w:r>
            <w:r>
              <w:rPr>
                <w:b w:val="0"/>
                <w:i w:val="0"/>
                <w:sz w:val="22"/>
              </w:rPr>
              <w:t xml:space="preserve">☐ </w:t>
            </w:r>
            <w:r>
              <w:rPr>
                <w:b w:val="0"/>
                <w:i w:val="0"/>
              </w:rPr>
              <w:t>excludes GST</w:t>
            </w:r>
          </w:p>
          <w:p>
            <w:pPr>
              <w:spacing w:after="80"/>
            </w:pPr>
            <w:r>
              <w:rPr>
                <w:b w:val="0"/>
                <w:i w:val="0"/>
              </w:rPr>
              <w:t>Payment terms and due dates are as set out in the quote.</w:t>
            </w:r>
          </w:p>
        </w:tc>
      </w:tr>
      <w:tr>
        <w:trPr>
          <w:trHeight w:val="1644" w:hRule="atLeast"/>
          <w:cantSplit/>
        </w:trPr>
        <w:tc>
          <w:tcPr>
            <w:tcW w:type="dxa" w:w="3061"/>
          </w:tcPr>
          <w:p>
            <w:pPr>
              <w:spacing w:after="60"/>
            </w:pPr>
            <w:r/>
            <w:r>
              <w:rPr>
                <w:b/>
                <w:i w:val="0"/>
              </w:rPr>
              <w:t xml:space="preserve">12. </w:t>
            </w:r>
            <w:r>
              <w:rPr>
                <w:b/>
                <w:i w:val="0"/>
              </w:rPr>
              <w:t>Agreement and signatures</w:t>
            </w:r>
          </w:p>
          <w:p>
            <w:pPr>
              <w:spacing w:after="40"/>
            </w:pPr>
            <w:r>
              <w:rPr>
                <w:b/>
                <w:i w:val="0"/>
                <w:color w:val="4B5563"/>
                <w:sz w:val="17"/>
              </w:rPr>
              <w:t xml:space="preserve">Why: </w:t>
            </w:r>
            <w:r>
              <w:rPr>
                <w:b w:val="0"/>
                <w:i w:val="0"/>
                <w:color w:val="4B5563"/>
                <w:sz w:val="17"/>
              </w:rPr>
              <w:t>Both sign and keep a copy. If a signature isn't practical, ask the client to reply to your email confirming they agree, and keep that reply.</w:t>
            </w:r>
          </w:p>
        </w:tc>
        <w:tc>
          <w:tcPr>
            <w:tcW w:type="dxa" w:w="6576"/>
          </w:tcPr>
          <w:p>
            <w:pPr>
              <w:spacing w:before="0" w:after="80"/>
            </w:pPr>
            <w:r/>
            <w:r>
              <w:rPr>
                <w:b/>
                <w:i w:val="0"/>
              </w:rPr>
              <w:t>For [Your business name]</w:t>
            </w:r>
          </w:p>
          <w:p>
            <w:pPr>
              <w:spacing w:after="240"/>
            </w:pPr>
            <w:r>
              <w:rPr>
                <w:b/>
                <w:i w:val="0"/>
                <w:color w:val="4B5563"/>
                <w:sz w:val="18"/>
              </w:rPr>
              <w:t>Name:</w:t>
            </w:r>
          </w:p>
          <w:p>
            <w:pPr>
              <w:spacing w:after="440"/>
            </w:pPr>
            <w:r>
              <w:rPr>
                <w:b/>
                <w:i w:val="0"/>
                <w:color w:val="4B5563"/>
                <w:sz w:val="18"/>
              </w:rPr>
              <w:t>Signature:</w:t>
            </w:r>
          </w:p>
          <w:p>
            <w:pPr>
              <w:spacing w:after="240"/>
            </w:pPr>
            <w:r>
              <w:rPr>
                <w:b/>
                <w:i w:val="0"/>
                <w:color w:val="4B5563"/>
                <w:sz w:val="18"/>
              </w:rPr>
              <w:t>Date:</w:t>
            </w:r>
          </w:p>
          <w:p>
            <w:pPr>
              <w:spacing w:before="200" w:after="80"/>
            </w:pPr>
            <w:r>
              <w:rPr>
                <w:b/>
                <w:i w:val="0"/>
              </w:rPr>
              <w:t>For [Client's business name]</w:t>
            </w:r>
          </w:p>
          <w:p>
            <w:pPr>
              <w:spacing w:after="240"/>
            </w:pPr>
            <w:r>
              <w:rPr>
                <w:b/>
                <w:i w:val="0"/>
                <w:color w:val="4B5563"/>
                <w:sz w:val="18"/>
              </w:rPr>
              <w:t>Name:</w:t>
            </w:r>
          </w:p>
          <w:p>
            <w:pPr>
              <w:spacing w:after="440"/>
            </w:pPr>
            <w:r>
              <w:rPr>
                <w:b/>
                <w:i w:val="0"/>
                <w:color w:val="4B5563"/>
                <w:sz w:val="18"/>
              </w:rPr>
              <w:t>Signature:</w:t>
            </w:r>
          </w:p>
          <w:p>
            <w:pPr>
              <w:spacing w:after="240"/>
            </w:pPr>
            <w:r>
              <w:rPr>
                <w:b/>
                <w:i w:val="0"/>
                <w:color w:val="4B5563"/>
                <w:sz w:val="18"/>
              </w:rPr>
              <w:t>Date:</w:t>
            </w:r>
          </w:p>
          <w:p>
            <w:pPr>
              <w:spacing w:before="120"/>
            </w:pPr>
            <w:r>
              <w:rPr>
                <w:b/>
                <w:i w:val="0"/>
                <w:color w:val="4B5563"/>
                <w:sz w:val="18"/>
              </w:rPr>
              <w:t>Or confirmed by email on:</w:t>
            </w:r>
          </w:p>
        </w:tc>
      </w:tr>
    </w:tbl>
    <w:p>
      <w:pPr>
        <w:spacing w:before="0" w:after="0" w:line="200" w:lineRule="exact"/>
      </w:pPr>
    </w:p>
    <w:p>
      <w:pPr>
        <w:spacing w:after="120"/>
      </w:pPr>
      <w:r>
        <w:rPr>
          <w:b/>
          <w:i w:val="0"/>
        </w:rPr>
        <w:t>Questions? Email [your email]. We're happy to talk it through before you sign.</w:t>
      </w:r>
    </w:p>
    <w:p>
      <w:r>
        <w:rPr>
          <w:b w:val="0"/>
          <w:i/>
          <w:color w:val="4B5563"/>
          <w:sz w:val="17"/>
        </w:rPr>
        <w:t>This template is a general starting point, not legal advice. For questions about contracts or intellectual property, talk to a lawyer.</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Scope of work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template — blank</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