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B91C1C"/>
          </w:tcPr>
          <w:p>
            <w:pPr>
              <w:keepNext/>
              <w:spacing w:before="40" w:after="40"/>
            </w:pPr>
            <w:r>
              <w:rPr>
                <w:b/>
                <w:i w:val="0"/>
                <w:color w:val="FFFFFF"/>
                <w:sz w:val="18"/>
              </w:rPr>
              <w:t>This is a fictional example. The studio, clients, people and dates are made up to show how this might be filled in. It continues the scope of work, status report and meeting notes examples.</w:t>
            </w:r>
          </w:p>
        </w:tc>
      </w:tr>
    </w:tbl>
    <w:p>
      <w:pPr>
        <w:spacing w:before="0" w:after="0" w:line="120" w:lineRule="exact"/>
      </w:pPr>
    </w:p>
    <w:p>
      <w:r>
        <w:rPr>
          <w:b/>
          <w:i w:val="0"/>
          <w:sz w:val="40"/>
        </w:rPr>
        <w:t>WIP meeting agenda</w:t>
      </w:r>
    </w:p>
    <w:p>
      <w:pPr>
        <w:spacing w:after="120"/>
      </w:pPr>
      <w:r>
        <w:rPr>
          <w:b w:val="0"/>
          <w:i w:val="0"/>
          <w:color w:val="4B5563"/>
          <w:sz w:val="22"/>
        </w:rPr>
        <w:t>30 minutes, once a week. Every live project, in the same order.</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4819"/>
        <w:gridCol w:w="4819"/>
      </w:tblGrid>
      <w:tr>
        <w:trPr>
          <w:cantSplit/>
        </w:trPr>
        <w:tc>
          <w:tcPr>
            <w:tcW w:type="dxa" w:w="4819"/>
          </w:tcPr>
          <w:p>
            <w:pPr>
              <w:spacing w:before="20" w:after="20"/>
            </w:pPr>
            <w:r/>
            <w:r>
              <w:rPr>
                <w:b/>
                <w:i w:val="0"/>
                <w:color w:val="4B5563"/>
                <w:sz w:val="17"/>
              </w:rPr>
              <w:t xml:space="preserve">Date and time: </w:t>
            </w:r>
            <w:r>
              <w:rPr>
                <w:b w:val="0"/>
                <w:i w:val="0"/>
                <w:sz w:val="18"/>
              </w:rPr>
              <w:t>Monday 2 November 2026, 9:00–9:30 am</w:t>
            </w:r>
          </w:p>
        </w:tc>
        <w:tc>
          <w:tcPr>
            <w:tcW w:type="dxa" w:w="4819"/>
          </w:tcPr>
          <w:p>
            <w:pPr>
              <w:spacing w:before="20" w:after="20"/>
            </w:pPr>
            <w:r/>
            <w:r>
              <w:rPr>
                <w:b/>
                <w:i w:val="0"/>
                <w:color w:val="4B5563"/>
                <w:sz w:val="17"/>
              </w:rPr>
              <w:t xml:space="preserve">Where: </w:t>
            </w:r>
            <w:r>
              <w:rPr>
                <w:b w:val="0"/>
                <w:i w:val="0"/>
                <w:sz w:val="18"/>
              </w:rPr>
              <w:t>At the studio, Jordan on video</w:t>
            </w:r>
          </w:p>
        </w:tc>
      </w:tr>
      <w:tr>
        <w:trPr>
          <w:cantSplit/>
        </w:trPr>
        <w:tc>
          <w:tcPr>
            <w:tcW w:type="dxa" w:w="4819"/>
            <w:gridSpan w:val="2"/>
          </w:tcPr>
          <w:p>
            <w:pPr>
              <w:spacing w:before="20" w:after="20"/>
            </w:pPr>
            <w:r/>
            <w:r>
              <w:rPr>
                <w:b/>
                <w:i w:val="0"/>
                <w:color w:val="4B5563"/>
                <w:sz w:val="17"/>
              </w:rPr>
              <w:t xml:space="preserve">Chair: </w:t>
            </w:r>
            <w:r>
              <w:rPr>
                <w:b w:val="0"/>
                <w:i w:val="0"/>
                <w:sz w:val="18"/>
              </w:rPr>
              <w:t>Chris Example</w:t>
            </w:r>
          </w:p>
        </w:tc>
      </w:tr>
      <w:tr>
        <w:trPr>
          <w:cantSplit/>
        </w:trPr>
        <w:tc>
          <w:tcPr>
            <w:tcW w:type="dxa" w:w="4819"/>
            <w:gridSpan w:val="2"/>
          </w:tcPr>
          <w:p>
            <w:pPr>
              <w:spacing w:before="20" w:after="20"/>
            </w:pPr>
            <w:r/>
            <w:r>
              <w:rPr>
                <w:b/>
                <w:i w:val="0"/>
                <w:color w:val="4B5563"/>
                <w:sz w:val="17"/>
              </w:rPr>
              <w:t xml:space="preserve">Who's there: </w:t>
            </w:r>
            <w:r>
              <w:rPr>
                <w:b w:val="0"/>
                <w:i w:val="0"/>
                <w:sz w:val="18"/>
              </w:rPr>
              <w:t>Chris Example, Alex Example, Jordan Example, Pat Example (Example Design Studio, fictional)</w:t>
            </w:r>
          </w:p>
        </w:tc>
      </w:tr>
    </w:tbl>
    <w:p>
      <w:pPr>
        <w:keepNext/>
        <w:spacing w:before="40" w:after="60"/>
      </w:pPr>
      <w:r>
        <w:rPr>
          <w:b w:val="0"/>
          <w:i w:val="0"/>
          <w:color w:val="4B5563"/>
          <w:sz w:val="16"/>
        </w:rPr>
        <w:t>Chair: the person who keeps time and reads back the actions at the end.</w:t>
      </w:r>
    </w:p>
    <w:p>
      <w:pPr>
        <w:spacing w:before="0" w:after="0" w:line="8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tabs>
                <w:tab w:pos="9411" w:val="right"/>
              </w:tabs>
              <w:spacing w:before="40" w:after="40"/>
            </w:pPr>
            <w:r>
              <w:rPr>
                <w:b/>
                <w:i w:val="0"/>
                <w:color w:val="FFFFFF"/>
                <w:sz w:val="20"/>
              </w:rPr>
              <w:t>Last week's actions</w:t>
            </w:r>
            <w:r>
              <w:rPr>
                <w:b/>
                <w:i w:val="0"/>
                <w:color w:val="FFFFFF"/>
                <w:sz w:val="20"/>
              </w:rPr>
              <w:tab/>
              <w:t>Before the meeting</w:t>
            </w:r>
          </w:p>
        </w:tc>
      </w:tr>
    </w:tbl>
    <w:p>
      <w:pPr>
        <w:keepNext/>
        <w:spacing w:before="40" w:after="60"/>
      </w:pPr>
      <w:r>
        <w:rPr>
          <w:b w:val="0"/>
          <w:i w:val="0"/>
          <w:color w:val="4B5563"/>
          <w:sz w:val="16"/>
        </w:rPr>
        <w:t>The chair fills this in before the meeting starts: done or not done, nothing more. Anything not done goes into item 1 or 2.</w:t>
      </w:r>
    </w:p>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4535"/>
        <w:gridCol w:w="1474"/>
        <w:gridCol w:w="1587"/>
        <w:gridCol w:w="2041"/>
      </w:tblGrid>
      <w:tr>
        <w:trPr>
          <w:cantSplit/>
        </w:trPr>
        <w:tc>
          <w:tcPr>
            <w:tcW w:type="dxa" w:w="4535"/>
          </w:tcPr>
          <w:p>
            <w:pPr>
              <w:keepNext/>
              <w:spacing w:before="20" w:after="20"/>
            </w:pPr>
            <w:r/>
            <w:r>
              <w:rPr>
                <w:b/>
                <w:i w:val="0"/>
                <w:color w:val="4B5563"/>
                <w:sz w:val="17"/>
              </w:rPr>
              <w:t>What</w:t>
            </w:r>
          </w:p>
        </w:tc>
        <w:tc>
          <w:tcPr>
            <w:tcW w:type="dxa" w:w="1474"/>
          </w:tcPr>
          <w:p>
            <w:pPr>
              <w:keepNext/>
              <w:spacing w:before="20" w:after="20"/>
            </w:pPr>
            <w:r/>
            <w:r>
              <w:rPr>
                <w:b/>
                <w:i w:val="0"/>
                <w:color w:val="4B5563"/>
                <w:sz w:val="17"/>
              </w:rPr>
              <w:t>Who</w:t>
            </w:r>
          </w:p>
        </w:tc>
        <w:tc>
          <w:tcPr>
            <w:tcW w:type="dxa" w:w="1587"/>
          </w:tcPr>
          <w:p>
            <w:pPr>
              <w:keepNext/>
              <w:spacing w:before="20" w:after="20"/>
            </w:pPr>
            <w:r/>
            <w:r>
              <w:rPr>
                <w:b/>
                <w:i w:val="0"/>
                <w:color w:val="4B5563"/>
                <w:sz w:val="17"/>
              </w:rPr>
              <w:t>By when</w:t>
            </w:r>
          </w:p>
        </w:tc>
        <w:tc>
          <w:tcPr>
            <w:tcW w:type="dxa" w:w="2041"/>
          </w:tcPr>
          <w:p>
            <w:pPr>
              <w:keepNext/>
              <w:spacing w:before="20" w:after="20"/>
            </w:pPr>
            <w:r/>
            <w:r>
              <w:rPr>
                <w:b/>
                <w:i w:val="0"/>
                <w:color w:val="4B5563"/>
                <w:sz w:val="17"/>
              </w:rPr>
              <w:t>Done?</w:t>
            </w:r>
          </w:p>
        </w:tc>
      </w:tr>
      <w:tr>
        <w:trPr>
          <w:cantSplit/>
        </w:trPr>
        <w:tc>
          <w:tcPr>
            <w:tcW w:type="dxa" w:w="4535"/>
          </w:tcPr>
          <w:p>
            <w:pPr>
              <w:spacing w:before="20" w:after="20"/>
            </w:pPr>
            <w:r/>
            <w:r>
              <w:rPr>
                <w:b w:val="0"/>
                <w:i w:val="0"/>
                <w:sz w:val="18"/>
              </w:rPr>
              <w:t>First drafts of the window poster and Instagram posts to Jane</w:t>
            </w:r>
          </w:p>
        </w:tc>
        <w:tc>
          <w:tcPr>
            <w:tcW w:type="dxa" w:w="1474"/>
          </w:tcPr>
          <w:p>
            <w:pPr>
              <w:spacing w:before="20" w:after="20"/>
            </w:pPr>
            <w:r/>
            <w:r>
              <w:rPr>
                <w:b w:val="0"/>
                <w:i w:val="0"/>
                <w:sz w:val="18"/>
              </w:rPr>
              <w:t>Chris</w:t>
            </w:r>
          </w:p>
        </w:tc>
        <w:tc>
          <w:tcPr>
            <w:tcW w:type="dxa" w:w="1587"/>
          </w:tcPr>
          <w:p>
            <w:pPr>
              <w:spacing w:before="20" w:after="20"/>
            </w:pPr>
            <w:r/>
            <w:r>
              <w:rPr>
                <w:b w:val="0"/>
                <w:i w:val="0"/>
                <w:sz w:val="18"/>
              </w:rPr>
              <w:t>Mon 26 Oct</w:t>
            </w:r>
          </w:p>
        </w:tc>
        <w:tc>
          <w:tcPr>
            <w:tcW w:type="dxa" w:w="2041"/>
          </w:tcPr>
          <w:p>
            <w:pPr>
              <w:spacing w:before="20" w:after="20"/>
            </w:pPr>
            <w:r/>
            <w:r>
              <w:rPr>
                <w:b w:val="0"/>
                <w:i w:val="0"/>
                <w:sz w:val="18"/>
              </w:rPr>
              <w:t>Yes</w:t>
            </w:r>
          </w:p>
        </w:tc>
      </w:tr>
      <w:tr>
        <w:trPr>
          <w:cantSplit/>
        </w:trPr>
        <w:tc>
          <w:tcPr>
            <w:tcW w:type="dxa" w:w="4535"/>
          </w:tcPr>
          <w:p>
            <w:pPr>
              <w:spacing w:before="20" w:after="20"/>
            </w:pPr>
            <w:r/>
            <w:r>
              <w:rPr>
                <w:b w:val="0"/>
                <w:i w:val="0"/>
                <w:sz w:val="18"/>
              </w:rPr>
              <w:t>Chase Jane for the menu wording (due Fri 23 Oct)</w:t>
            </w:r>
          </w:p>
        </w:tc>
        <w:tc>
          <w:tcPr>
            <w:tcW w:type="dxa" w:w="1474"/>
          </w:tcPr>
          <w:p>
            <w:pPr>
              <w:spacing w:before="20" w:after="20"/>
            </w:pPr>
            <w:r/>
            <w:r>
              <w:rPr>
                <w:b w:val="0"/>
                <w:i w:val="0"/>
                <w:sz w:val="18"/>
              </w:rPr>
              <w:t>Chris</w:t>
            </w:r>
          </w:p>
        </w:tc>
        <w:tc>
          <w:tcPr>
            <w:tcW w:type="dxa" w:w="1587"/>
          </w:tcPr>
          <w:p>
            <w:pPr>
              <w:spacing w:before="20" w:after="20"/>
            </w:pPr>
            <w:r/>
            <w:r>
              <w:rPr>
                <w:b w:val="0"/>
                <w:i w:val="0"/>
                <w:sz w:val="18"/>
              </w:rPr>
              <w:t>Mon 26 Oct</w:t>
            </w:r>
          </w:p>
        </w:tc>
        <w:tc>
          <w:tcPr>
            <w:tcW w:type="dxa" w:w="2041"/>
          </w:tcPr>
          <w:p>
            <w:pPr>
              <w:spacing w:before="20" w:after="20"/>
            </w:pPr>
            <w:r/>
            <w:r>
              <w:rPr>
                <w:b w:val="0"/>
                <w:i w:val="0"/>
                <w:sz w:val="18"/>
              </w:rPr>
              <w:t>Yes, arrived Tue 27 Oct</w:t>
            </w:r>
          </w:p>
        </w:tc>
      </w:tr>
      <w:tr>
        <w:trPr>
          <w:cantSplit/>
        </w:trPr>
        <w:tc>
          <w:tcPr>
            <w:tcW w:type="dxa" w:w="4535"/>
          </w:tcPr>
          <w:p>
            <w:pPr>
              <w:spacing w:before="20" w:after="20"/>
            </w:pPr>
            <w:r/>
            <w:r>
              <w:rPr>
                <w:b w:val="0"/>
                <w:i w:val="0"/>
                <w:sz w:val="18"/>
              </w:rPr>
              <w:t>Logo version 2 to Jane</w:t>
            </w:r>
          </w:p>
        </w:tc>
        <w:tc>
          <w:tcPr>
            <w:tcW w:type="dxa" w:w="1474"/>
          </w:tcPr>
          <w:p>
            <w:pPr>
              <w:spacing w:before="20" w:after="20"/>
            </w:pPr>
            <w:r/>
            <w:r>
              <w:rPr>
                <w:b w:val="0"/>
                <w:i w:val="0"/>
                <w:sz w:val="18"/>
              </w:rPr>
              <w:t>Alex</w:t>
            </w:r>
          </w:p>
        </w:tc>
        <w:tc>
          <w:tcPr>
            <w:tcW w:type="dxa" w:w="1587"/>
          </w:tcPr>
          <w:p>
            <w:pPr>
              <w:spacing w:before="20" w:after="20"/>
            </w:pPr>
            <w:r/>
            <w:r>
              <w:rPr>
                <w:b w:val="0"/>
                <w:i w:val="0"/>
                <w:sz w:val="18"/>
              </w:rPr>
              <w:t>Wed 28 Oct</w:t>
            </w:r>
          </w:p>
        </w:tc>
        <w:tc>
          <w:tcPr>
            <w:tcW w:type="dxa" w:w="2041"/>
          </w:tcPr>
          <w:p>
            <w:pPr>
              <w:spacing w:before="20" w:after="20"/>
            </w:pPr>
            <w:r/>
            <w:r>
              <w:rPr>
                <w:b w:val="0"/>
                <w:i w:val="0"/>
                <w:sz w:val="18"/>
              </w:rPr>
              <w:t>Yes</w:t>
            </w:r>
          </w:p>
        </w:tc>
      </w:tr>
      <w:tr>
        <w:trPr>
          <w:cantSplit/>
        </w:trPr>
        <w:tc>
          <w:tcPr>
            <w:tcW w:type="dxa" w:w="4535"/>
          </w:tcPr>
          <w:p>
            <w:pPr>
              <w:spacing w:before="20" w:after="20"/>
            </w:pPr>
            <w:r/>
            <w:r>
              <w:rPr>
                <w:b w:val="0"/>
                <w:i w:val="0"/>
                <w:sz w:val="18"/>
              </w:rPr>
              <w:t>Booking page test version to Lee</w:t>
            </w:r>
          </w:p>
        </w:tc>
        <w:tc>
          <w:tcPr>
            <w:tcW w:type="dxa" w:w="1474"/>
          </w:tcPr>
          <w:p>
            <w:pPr>
              <w:spacing w:before="20" w:after="20"/>
            </w:pPr>
            <w:r/>
            <w:r>
              <w:rPr>
                <w:b w:val="0"/>
                <w:i w:val="0"/>
                <w:sz w:val="18"/>
              </w:rPr>
              <w:t>Jordan</w:t>
            </w:r>
          </w:p>
        </w:tc>
        <w:tc>
          <w:tcPr>
            <w:tcW w:type="dxa" w:w="1587"/>
          </w:tcPr>
          <w:p>
            <w:pPr>
              <w:spacing w:before="20" w:after="20"/>
            </w:pPr>
            <w:r/>
            <w:r>
              <w:rPr>
                <w:b w:val="0"/>
                <w:i w:val="0"/>
                <w:sz w:val="18"/>
              </w:rPr>
              <w:t>Fri 30 Oct</w:t>
            </w:r>
          </w:p>
        </w:tc>
        <w:tc>
          <w:tcPr>
            <w:tcW w:type="dxa" w:w="2041"/>
          </w:tcPr>
          <w:p>
            <w:pPr>
              <w:spacing w:before="20" w:after="20"/>
            </w:pPr>
            <w:r/>
            <w:r>
              <w:rPr>
                <w:b w:val="0"/>
                <w:i w:val="0"/>
                <w:sz w:val="18"/>
              </w:rPr>
              <w:t>No. See item 1</w:t>
            </w:r>
          </w:p>
        </w:tc>
      </w:tr>
    </w:tbl>
    <w:p>
      <w:pPr>
        <w:spacing w:before="0" w:after="0" w:line="16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tabs>
                <w:tab w:pos="9411" w:val="right"/>
              </w:tabs>
              <w:spacing w:before="40" w:after="40"/>
            </w:pPr>
            <w:r>
              <w:rPr>
                <w:b/>
                <w:i w:val="0"/>
                <w:color w:val="FFFFFF"/>
                <w:sz w:val="20"/>
              </w:rPr>
              <w:t>1. Late or at risk</w:t>
            </w:r>
            <w:r>
              <w:rPr>
                <w:b/>
                <w:i w:val="0"/>
                <w:color w:val="FFFFFF"/>
                <w:sz w:val="20"/>
              </w:rPr>
              <w:tab/>
              <w:t>10 min</w:t>
            </w:r>
          </w:p>
        </w:tc>
      </w:tr>
    </w:tbl>
    <w:p>
      <w:pPr>
        <w:keepNext/>
        <w:spacing w:before="40" w:after="60"/>
      </w:pPr>
      <w:r>
        <w:rPr>
          <w:b w:val="0"/>
          <w:i w:val="0"/>
          <w:color w:val="4B5563"/>
          <w:sz w:val="16"/>
        </w:rPr>
        <w:t>Start here, not with the biggest client. For each one: what's wrong, what moves if it stays late, and one decision before you move on. Fix it after the meeting, not in it.</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1928"/>
        <w:gridCol w:w="2494"/>
        <w:gridCol w:w="2608"/>
        <w:gridCol w:w="2608"/>
      </w:tblGrid>
      <w:tr>
        <w:trPr>
          <w:cantSplit/>
        </w:trPr>
        <w:tc>
          <w:tcPr>
            <w:tcW w:type="dxa" w:w="1928"/>
          </w:tcPr>
          <w:p>
            <w:pPr>
              <w:keepNext/>
              <w:spacing w:before="20" w:after="20"/>
            </w:pPr>
            <w:r/>
            <w:r>
              <w:rPr>
                <w:b/>
                <w:i w:val="0"/>
                <w:color w:val="4B5563"/>
                <w:sz w:val="17"/>
              </w:rPr>
              <w:t>Project</w:t>
            </w:r>
          </w:p>
        </w:tc>
        <w:tc>
          <w:tcPr>
            <w:tcW w:type="dxa" w:w="2494"/>
          </w:tcPr>
          <w:p>
            <w:pPr>
              <w:keepNext/>
              <w:spacing w:before="20" w:after="20"/>
            </w:pPr>
            <w:r/>
            <w:r>
              <w:rPr>
                <w:b/>
                <w:i w:val="0"/>
                <w:color w:val="4B5563"/>
                <w:sz w:val="17"/>
              </w:rPr>
              <w:t>What's wrong</w:t>
            </w:r>
          </w:p>
        </w:tc>
        <w:tc>
          <w:tcPr>
            <w:tcW w:type="dxa" w:w="2608"/>
          </w:tcPr>
          <w:p>
            <w:pPr>
              <w:keepNext/>
              <w:spacing w:before="20" w:after="20"/>
            </w:pPr>
            <w:r/>
            <w:r>
              <w:rPr>
                <w:b/>
                <w:i w:val="0"/>
                <w:color w:val="4B5563"/>
                <w:sz w:val="17"/>
              </w:rPr>
              <w:t>What moves if it's late</w:t>
            </w:r>
          </w:p>
        </w:tc>
        <w:tc>
          <w:tcPr>
            <w:tcW w:type="dxa" w:w="2608"/>
          </w:tcPr>
          <w:p>
            <w:pPr>
              <w:keepNext/>
              <w:spacing w:before="20" w:after="20"/>
            </w:pPr>
            <w:r/>
            <w:r>
              <w:rPr>
                <w:b/>
                <w:i w:val="0"/>
                <w:color w:val="4B5563"/>
                <w:sz w:val="17"/>
              </w:rPr>
              <w:t>Decision</w:t>
            </w:r>
          </w:p>
        </w:tc>
      </w:tr>
      <w:tr>
        <w:trPr>
          <w:cantSplit/>
        </w:trPr>
        <w:tc>
          <w:tcPr>
            <w:tcW w:type="dxa" w:w="1928"/>
          </w:tcPr>
          <w:p>
            <w:pPr>
              <w:spacing w:before="20" w:after="20"/>
            </w:pPr>
            <w:r/>
            <w:r>
              <w:rPr>
                <w:b w:val="0"/>
                <w:i w:val="0"/>
                <w:sz w:val="18"/>
              </w:rPr>
              <w:t>Citizen Physio website update</w:t>
            </w:r>
          </w:p>
        </w:tc>
        <w:tc>
          <w:tcPr>
            <w:tcW w:type="dxa" w:w="2494"/>
          </w:tcPr>
          <w:p>
            <w:pPr>
              <w:spacing w:before="20" w:after="20"/>
            </w:pPr>
            <w:r/>
            <w:r>
              <w:rPr>
                <w:b w:val="0"/>
                <w:i w:val="0"/>
                <w:sz w:val="18"/>
              </w:rPr>
              <w:t>Booking page test version was due Fri 30 Oct and hasn't gone. Jordan is also doing the services pages.</w:t>
            </w:r>
          </w:p>
        </w:tc>
        <w:tc>
          <w:tcPr>
            <w:tcW w:type="dxa" w:w="2608"/>
          </w:tcPr>
          <w:p>
            <w:pPr>
              <w:spacing w:before="20" w:after="20"/>
            </w:pPr>
            <w:r/>
            <w:r>
              <w:rPr>
                <w:b w:val="0"/>
                <w:i w:val="0"/>
                <w:sz w:val="18"/>
              </w:rPr>
              <w:t>Go-live has already moved from Thursday 5 November to Thursday 12 November. If the test version misses Wednesday 4 November, go-live and the clinic's email to patients move again.</w:t>
            </w:r>
          </w:p>
        </w:tc>
        <w:tc>
          <w:tcPr>
            <w:tcW w:type="dxa" w:w="2608"/>
          </w:tcPr>
          <w:p>
            <w:pPr>
              <w:spacing w:before="20" w:after="20"/>
            </w:pPr>
            <w:r/>
            <w:r>
              <w:rPr>
                <w:b w:val="0"/>
                <w:i w:val="0"/>
                <w:sz w:val="18"/>
              </w:rPr>
              <w:t>Go-live moves to Thu 12 Nov. Pat takes the services pages. Jordan finishes the booking page: test version to Lee by Wed 4 Nov. Chris tells Lee today.</w:t>
            </w:r>
          </w:p>
        </w:tc>
      </w:tr>
    </w:tbl>
    <w:p>
      <w:pPr>
        <w:spacing w:before="0" w:after="0" w:line="16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tabs>
                <w:tab w:pos="9411" w:val="right"/>
              </w:tabs>
              <w:spacing w:before="40" w:after="40"/>
            </w:pPr>
            <w:r>
              <w:rPr>
                <w:b/>
                <w:i w:val="0"/>
                <w:color w:val="FFFFFF"/>
                <w:sz w:val="20"/>
              </w:rPr>
              <w:t>2. Due this week</w:t>
            </w:r>
            <w:r>
              <w:rPr>
                <w:b/>
                <w:i w:val="0"/>
                <w:color w:val="FFFFFF"/>
                <w:sz w:val="20"/>
              </w:rPr>
              <w:tab/>
              <w:t>8 min</w:t>
            </w:r>
          </w:p>
        </w:tc>
      </w:tr>
    </w:tbl>
    <w:p>
      <w:pPr>
        <w:keepNext/>
        <w:spacing w:before="40" w:after="60"/>
      </w:pPr>
      <w:r>
        <w:rPr>
          <w:b w:val="0"/>
          <w:i w:val="0"/>
          <w:color w:val="4B5563"/>
          <w:sz w:val="16"/>
        </w:rPr>
        <w:t>Read out every date between today and Friday. The owner answers yes or no: still on track? A no goes straight into the actions.</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1247"/>
        <w:gridCol w:w="3969"/>
        <w:gridCol w:w="1814"/>
        <w:gridCol w:w="1247"/>
        <w:gridCol w:w="1361"/>
      </w:tblGrid>
      <w:tr>
        <w:trPr>
          <w:cantSplit/>
        </w:trPr>
        <w:tc>
          <w:tcPr>
            <w:tcW w:type="dxa" w:w="1247"/>
          </w:tcPr>
          <w:p>
            <w:pPr>
              <w:keepNext/>
              <w:spacing w:before="20" w:after="20"/>
            </w:pPr>
            <w:r/>
            <w:r>
              <w:rPr>
                <w:b/>
                <w:i w:val="0"/>
                <w:color w:val="4B5563"/>
                <w:sz w:val="17"/>
              </w:rPr>
              <w:t>Day</w:t>
            </w:r>
          </w:p>
        </w:tc>
        <w:tc>
          <w:tcPr>
            <w:tcW w:type="dxa" w:w="3969"/>
          </w:tcPr>
          <w:p>
            <w:pPr>
              <w:keepNext/>
              <w:spacing w:before="20" w:after="20"/>
            </w:pPr>
            <w:r/>
            <w:r>
              <w:rPr>
                <w:b/>
                <w:i w:val="0"/>
                <w:color w:val="4B5563"/>
                <w:sz w:val="17"/>
              </w:rPr>
              <w:t>What's due</w:t>
            </w:r>
          </w:p>
        </w:tc>
        <w:tc>
          <w:tcPr>
            <w:tcW w:type="dxa" w:w="1814"/>
          </w:tcPr>
          <w:p>
            <w:pPr>
              <w:keepNext/>
              <w:spacing w:before="20" w:after="20"/>
            </w:pPr>
            <w:r/>
            <w:r>
              <w:rPr>
                <w:b/>
                <w:i w:val="0"/>
                <w:color w:val="4B5563"/>
                <w:sz w:val="17"/>
              </w:rPr>
              <w:t>Project</w:t>
            </w:r>
          </w:p>
        </w:tc>
        <w:tc>
          <w:tcPr>
            <w:tcW w:type="dxa" w:w="1247"/>
          </w:tcPr>
          <w:p>
            <w:pPr>
              <w:keepNext/>
              <w:spacing w:before="20" w:after="20"/>
            </w:pPr>
            <w:r/>
            <w:r>
              <w:rPr>
                <w:b/>
                <w:i w:val="0"/>
                <w:color w:val="4B5563"/>
                <w:sz w:val="17"/>
              </w:rPr>
              <w:t>Who</w:t>
            </w:r>
          </w:p>
        </w:tc>
        <w:tc>
          <w:tcPr>
            <w:tcW w:type="dxa" w:w="1361"/>
          </w:tcPr>
          <w:p>
            <w:pPr>
              <w:keepNext/>
              <w:spacing w:before="20" w:after="20"/>
            </w:pPr>
            <w:r/>
            <w:r>
              <w:rPr>
                <w:b/>
                <w:i w:val="0"/>
                <w:color w:val="4B5563"/>
                <w:sz w:val="17"/>
              </w:rPr>
              <w:t>On track?</w:t>
            </w:r>
          </w:p>
        </w:tc>
      </w:tr>
      <w:tr>
        <w:trPr>
          <w:cantSplit/>
        </w:trPr>
        <w:tc>
          <w:tcPr>
            <w:tcW w:type="dxa" w:w="1247"/>
          </w:tcPr>
          <w:p>
            <w:pPr>
              <w:spacing w:before="20" w:after="20"/>
            </w:pPr>
            <w:r/>
            <w:r>
              <w:rPr>
                <w:b w:val="0"/>
                <w:i w:val="0"/>
                <w:sz w:val="18"/>
              </w:rPr>
              <w:t>Tue 3 Nov</w:t>
            </w:r>
          </w:p>
        </w:tc>
        <w:tc>
          <w:tcPr>
            <w:tcW w:type="dxa" w:w="3969"/>
          </w:tcPr>
          <w:p>
            <w:pPr>
              <w:spacing w:before="20" w:after="20"/>
            </w:pPr>
            <w:r/>
            <w:r>
              <w:rPr>
                <w:b w:val="0"/>
                <w:i w:val="0"/>
                <w:sz w:val="18"/>
              </w:rPr>
              <w:t>Instagram posts version 2 to Jane</w:t>
            </w:r>
          </w:p>
        </w:tc>
        <w:tc>
          <w:tcPr>
            <w:tcW w:type="dxa" w:w="1814"/>
          </w:tcPr>
          <w:p>
            <w:pPr>
              <w:spacing w:before="20" w:after="20"/>
            </w:pPr>
            <w:r/>
            <w:r>
              <w:rPr>
                <w:b w:val="0"/>
                <w:i w:val="0"/>
                <w:sz w:val="18"/>
              </w:rPr>
              <w:t>Café</w:t>
            </w:r>
          </w:p>
        </w:tc>
        <w:tc>
          <w:tcPr>
            <w:tcW w:type="dxa" w:w="1247"/>
          </w:tcPr>
          <w:p>
            <w:pPr>
              <w:spacing w:before="20" w:after="20"/>
            </w:pPr>
            <w:r/>
            <w:r>
              <w:rPr>
                <w:b w:val="0"/>
                <w:i w:val="0"/>
                <w:sz w:val="18"/>
              </w:rPr>
              <w:t>Alex</w:t>
            </w:r>
          </w:p>
        </w:tc>
        <w:tc>
          <w:tcPr>
            <w:tcW w:type="dxa" w:w="1361"/>
          </w:tcPr>
          <w:p>
            <w:pPr>
              <w:spacing w:before="20" w:after="20"/>
            </w:pPr>
            <w:r/>
            <w:r>
              <w:rPr>
                <w:b w:val="0"/>
                <w:i w:val="0"/>
                <w:sz w:val="18"/>
              </w:rPr>
              <w:t>Yes</w:t>
            </w:r>
          </w:p>
        </w:tc>
      </w:tr>
      <w:tr>
        <w:trPr>
          <w:cantSplit/>
        </w:trPr>
        <w:tc>
          <w:tcPr>
            <w:tcW w:type="dxa" w:w="1247"/>
          </w:tcPr>
          <w:p>
            <w:pPr>
              <w:spacing w:before="20" w:after="20"/>
            </w:pPr>
            <w:r/>
            <w:r>
              <w:rPr>
                <w:b w:val="0"/>
                <w:i w:val="0"/>
                <w:sz w:val="18"/>
              </w:rPr>
              <w:t>Tue 3 Nov</w:t>
            </w:r>
          </w:p>
        </w:tc>
        <w:tc>
          <w:tcPr>
            <w:tcW w:type="dxa" w:w="3969"/>
          </w:tcPr>
          <w:p>
            <w:pPr>
              <w:spacing w:before="20" w:after="20"/>
            </w:pPr>
            <w:r/>
            <w:r>
              <w:rPr>
                <w:b w:val="0"/>
                <w:i w:val="0"/>
                <w:sz w:val="18"/>
              </w:rPr>
              <w:t>Written quote and new dates: coffee cup stamp</w:t>
            </w:r>
          </w:p>
        </w:tc>
        <w:tc>
          <w:tcPr>
            <w:tcW w:type="dxa" w:w="1814"/>
          </w:tcPr>
          <w:p>
            <w:pPr>
              <w:spacing w:before="20" w:after="20"/>
            </w:pPr>
            <w:r/>
            <w:r>
              <w:rPr>
                <w:b w:val="0"/>
                <w:i w:val="0"/>
                <w:sz w:val="18"/>
              </w:rPr>
              <w:t>Café</w:t>
            </w:r>
          </w:p>
        </w:tc>
        <w:tc>
          <w:tcPr>
            <w:tcW w:type="dxa" w:w="1247"/>
          </w:tcPr>
          <w:p>
            <w:pPr>
              <w:spacing w:before="20" w:after="20"/>
            </w:pPr>
            <w:r/>
            <w:r>
              <w:rPr>
                <w:b w:val="0"/>
                <w:i w:val="0"/>
                <w:sz w:val="18"/>
              </w:rPr>
              <w:t>Chris</w:t>
            </w:r>
          </w:p>
        </w:tc>
        <w:tc>
          <w:tcPr>
            <w:tcW w:type="dxa" w:w="1361"/>
          </w:tcPr>
          <w:p>
            <w:pPr>
              <w:spacing w:before="20" w:after="20"/>
            </w:pPr>
            <w:r/>
            <w:r>
              <w:rPr>
                <w:b w:val="0"/>
                <w:i w:val="0"/>
                <w:sz w:val="18"/>
              </w:rPr>
              <w:t>Yes</w:t>
            </w:r>
          </w:p>
        </w:tc>
      </w:tr>
      <w:tr>
        <w:trPr>
          <w:cantSplit/>
        </w:trPr>
        <w:tc>
          <w:tcPr>
            <w:tcW w:type="dxa" w:w="1247"/>
          </w:tcPr>
          <w:p>
            <w:pPr>
              <w:spacing w:before="20" w:after="20"/>
            </w:pPr>
            <w:r/>
            <w:r>
              <w:rPr>
                <w:b w:val="0"/>
                <w:i w:val="0"/>
                <w:sz w:val="18"/>
              </w:rPr>
              <w:t>Wed 4 Nov</w:t>
            </w:r>
          </w:p>
        </w:tc>
        <w:tc>
          <w:tcPr>
            <w:tcW w:type="dxa" w:w="3969"/>
          </w:tcPr>
          <w:p>
            <w:pPr>
              <w:spacing w:before="20" w:after="20"/>
            </w:pPr>
            <w:r/>
            <w:r>
              <w:rPr>
                <w:b w:val="0"/>
                <w:i w:val="0"/>
                <w:sz w:val="18"/>
              </w:rPr>
              <w:t>Booking page test version to Lee</w:t>
            </w:r>
          </w:p>
        </w:tc>
        <w:tc>
          <w:tcPr>
            <w:tcW w:type="dxa" w:w="1814"/>
          </w:tcPr>
          <w:p>
            <w:pPr>
              <w:spacing w:before="20" w:after="20"/>
            </w:pPr>
            <w:r/>
            <w:r>
              <w:rPr>
                <w:b w:val="0"/>
                <w:i w:val="0"/>
                <w:sz w:val="18"/>
              </w:rPr>
              <w:t>Physio</w:t>
            </w:r>
          </w:p>
        </w:tc>
        <w:tc>
          <w:tcPr>
            <w:tcW w:type="dxa" w:w="1247"/>
          </w:tcPr>
          <w:p>
            <w:pPr>
              <w:spacing w:before="20" w:after="20"/>
            </w:pPr>
            <w:r/>
            <w:r>
              <w:rPr>
                <w:b w:val="0"/>
                <w:i w:val="0"/>
                <w:sz w:val="18"/>
              </w:rPr>
              <w:t>Jordan</w:t>
            </w:r>
          </w:p>
        </w:tc>
        <w:tc>
          <w:tcPr>
            <w:tcW w:type="dxa" w:w="1361"/>
          </w:tcPr>
          <w:p>
            <w:pPr>
              <w:spacing w:before="20" w:after="20"/>
            </w:pPr>
            <w:r/>
            <w:r>
              <w:rPr>
                <w:b w:val="0"/>
                <w:i w:val="0"/>
                <w:sz w:val="18"/>
              </w:rPr>
              <w:t>See item 1</w:t>
            </w:r>
          </w:p>
        </w:tc>
      </w:tr>
      <w:tr>
        <w:trPr>
          <w:cantSplit/>
        </w:trPr>
        <w:tc>
          <w:tcPr>
            <w:tcW w:type="dxa" w:w="1247"/>
          </w:tcPr>
          <w:p>
            <w:pPr>
              <w:spacing w:before="20" w:after="20"/>
            </w:pPr>
            <w:r/>
            <w:r>
              <w:rPr>
                <w:b w:val="0"/>
                <w:i w:val="0"/>
                <w:sz w:val="18"/>
              </w:rPr>
              <w:t>Thu 5 Nov</w:t>
            </w:r>
          </w:p>
        </w:tc>
        <w:tc>
          <w:tcPr>
            <w:tcW w:type="dxa" w:w="3969"/>
          </w:tcPr>
          <w:p>
            <w:pPr>
              <w:spacing w:before="20" w:after="20"/>
            </w:pPr>
            <w:r/>
            <w:r>
              <w:rPr>
                <w:b w:val="0"/>
                <w:i w:val="0"/>
                <w:sz w:val="18"/>
              </w:rPr>
              <w:t>10:00 am phone call with Jane: final menu and poster</w:t>
            </w:r>
          </w:p>
        </w:tc>
        <w:tc>
          <w:tcPr>
            <w:tcW w:type="dxa" w:w="1814"/>
          </w:tcPr>
          <w:p>
            <w:pPr>
              <w:spacing w:before="20" w:after="20"/>
            </w:pPr>
            <w:r/>
            <w:r>
              <w:rPr>
                <w:b w:val="0"/>
                <w:i w:val="0"/>
                <w:sz w:val="18"/>
              </w:rPr>
              <w:t>Café</w:t>
            </w:r>
          </w:p>
        </w:tc>
        <w:tc>
          <w:tcPr>
            <w:tcW w:type="dxa" w:w="1247"/>
          </w:tcPr>
          <w:p>
            <w:pPr>
              <w:spacing w:before="20" w:after="20"/>
            </w:pPr>
            <w:r/>
            <w:r>
              <w:rPr>
                <w:b w:val="0"/>
                <w:i w:val="0"/>
                <w:sz w:val="18"/>
              </w:rPr>
              <w:t>Chris</w:t>
            </w:r>
          </w:p>
        </w:tc>
        <w:tc>
          <w:tcPr>
            <w:tcW w:type="dxa" w:w="1361"/>
          </w:tcPr>
          <w:p>
            <w:pPr>
              <w:spacing w:before="20" w:after="20"/>
            </w:pPr>
            <w:r/>
            <w:r>
              <w:rPr>
                <w:b w:val="0"/>
                <w:i w:val="0"/>
                <w:sz w:val="18"/>
              </w:rPr>
              <w:t>Yes</w:t>
            </w:r>
          </w:p>
        </w:tc>
      </w:tr>
      <w:tr>
        <w:trPr>
          <w:cantSplit/>
        </w:trPr>
        <w:tc>
          <w:tcPr>
            <w:tcW w:type="dxa" w:w="1247"/>
          </w:tcPr>
          <w:p>
            <w:pPr>
              <w:spacing w:before="20" w:after="20"/>
            </w:pPr>
            <w:r/>
            <w:r>
              <w:rPr>
                <w:b w:val="0"/>
                <w:i w:val="0"/>
                <w:sz w:val="18"/>
              </w:rPr>
              <w:t>Fri 6 Nov</w:t>
            </w:r>
          </w:p>
        </w:tc>
        <w:tc>
          <w:tcPr>
            <w:tcW w:type="dxa" w:w="3969"/>
          </w:tcPr>
          <w:p>
            <w:pPr>
              <w:spacing w:before="20" w:after="20"/>
            </w:pPr>
            <w:r/>
            <w:r>
              <w:rPr>
                <w:b w:val="0"/>
                <w:i w:val="0"/>
                <w:sz w:val="18"/>
              </w:rPr>
              <w:t>Jane's final OK, all items</w:t>
            </w:r>
          </w:p>
        </w:tc>
        <w:tc>
          <w:tcPr>
            <w:tcW w:type="dxa" w:w="1814"/>
          </w:tcPr>
          <w:p>
            <w:pPr>
              <w:spacing w:before="20" w:after="20"/>
            </w:pPr>
            <w:r/>
            <w:r>
              <w:rPr>
                <w:b w:val="0"/>
                <w:i w:val="0"/>
                <w:sz w:val="18"/>
              </w:rPr>
              <w:t>Café</w:t>
            </w:r>
          </w:p>
        </w:tc>
        <w:tc>
          <w:tcPr>
            <w:tcW w:type="dxa" w:w="1247"/>
          </w:tcPr>
          <w:p>
            <w:pPr>
              <w:spacing w:before="20" w:after="20"/>
            </w:pPr>
            <w:r/>
            <w:r>
              <w:rPr>
                <w:b w:val="0"/>
                <w:i w:val="0"/>
                <w:sz w:val="18"/>
              </w:rPr>
              <w:t>Jane</w:t>
            </w:r>
          </w:p>
        </w:tc>
        <w:tc>
          <w:tcPr>
            <w:tcW w:type="dxa" w:w="1361"/>
          </w:tcPr>
          <w:p>
            <w:pPr>
              <w:spacing w:before="20" w:after="20"/>
            </w:pPr>
            <w:r/>
            <w:r>
              <w:rPr>
                <w:b w:val="0"/>
                <w:i w:val="0"/>
                <w:sz w:val="18"/>
              </w:rPr>
              <w:t>If feedback arrives today</w:t>
            </w:r>
          </w:p>
        </w:tc>
      </w:tr>
    </w:tbl>
    <w:p>
      <w:pPr>
        <w:spacing w:before="0" w:after="0" w:line="16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tabs>
                <w:tab w:pos="9411" w:val="right"/>
              </w:tabs>
              <w:spacing w:before="40" w:after="40"/>
            </w:pPr>
            <w:r>
              <w:rPr>
                <w:b/>
                <w:i w:val="0"/>
                <w:color w:val="FFFFFF"/>
                <w:sz w:val="20"/>
              </w:rPr>
              <w:t>3. Waiting on the client</w:t>
            </w:r>
            <w:r>
              <w:rPr>
                <w:b/>
                <w:i w:val="0"/>
                <w:color w:val="FFFFFF"/>
                <w:sz w:val="20"/>
              </w:rPr>
              <w:tab/>
              <w:t>5 min</w:t>
            </w:r>
          </w:p>
        </w:tc>
      </w:tr>
    </w:tbl>
    <w:p>
      <w:pPr>
        <w:keepNext/>
        <w:spacing w:before="40" w:after="60"/>
      </w:pPr>
      <w:r>
        <w:rPr>
          <w:b w:val="0"/>
          <w:i w:val="0"/>
          <w:color w:val="4B5563"/>
          <w:sz w:val="16"/>
        </w:rPr>
        <w:t>For each client: one person sends one email, with every ask in it, by a set time today. Write who and when here. Use the email template.</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1701"/>
        <w:gridCol w:w="4309"/>
        <w:gridCol w:w="1474"/>
        <w:gridCol w:w="2154"/>
      </w:tblGrid>
      <w:tr>
        <w:trPr>
          <w:cantSplit/>
        </w:trPr>
        <w:tc>
          <w:tcPr>
            <w:tcW w:type="dxa" w:w="1701"/>
          </w:tcPr>
          <w:p>
            <w:pPr>
              <w:keepNext/>
              <w:spacing w:before="20" w:after="20"/>
            </w:pPr>
            <w:r/>
            <w:r>
              <w:rPr>
                <w:b/>
                <w:i w:val="0"/>
                <w:color w:val="4B5563"/>
                <w:sz w:val="17"/>
              </w:rPr>
              <w:t>Client</w:t>
            </w:r>
          </w:p>
        </w:tc>
        <w:tc>
          <w:tcPr>
            <w:tcW w:type="dxa" w:w="4309"/>
          </w:tcPr>
          <w:p>
            <w:pPr>
              <w:keepNext/>
              <w:spacing w:before="20" w:after="20"/>
            </w:pPr>
            <w:r/>
            <w:r>
              <w:rPr>
                <w:b/>
                <w:i w:val="0"/>
                <w:color w:val="4B5563"/>
                <w:sz w:val="17"/>
              </w:rPr>
              <w:t>What we need, and by when</w:t>
            </w:r>
          </w:p>
        </w:tc>
        <w:tc>
          <w:tcPr>
            <w:tcW w:type="dxa" w:w="1474"/>
          </w:tcPr>
          <w:p>
            <w:pPr>
              <w:keepNext/>
              <w:spacing w:before="20" w:after="20"/>
            </w:pPr>
            <w:r/>
            <w:r>
              <w:rPr>
                <w:b/>
                <w:i w:val="0"/>
                <w:color w:val="4B5563"/>
                <w:sz w:val="17"/>
              </w:rPr>
              <w:t>Who sends it</w:t>
            </w:r>
          </w:p>
        </w:tc>
        <w:tc>
          <w:tcPr>
            <w:tcW w:type="dxa" w:w="2154"/>
          </w:tcPr>
          <w:p>
            <w:pPr>
              <w:keepNext/>
              <w:spacing w:before="20" w:after="20"/>
            </w:pPr>
            <w:r/>
            <w:r>
              <w:rPr>
                <w:b/>
                <w:i w:val="0"/>
                <w:color w:val="4B5563"/>
                <w:sz w:val="17"/>
              </w:rPr>
              <w:t>Sent by</w:t>
            </w:r>
          </w:p>
        </w:tc>
      </w:tr>
      <w:tr>
        <w:trPr>
          <w:cantSplit/>
        </w:trPr>
        <w:tc>
          <w:tcPr>
            <w:tcW w:type="dxa" w:w="1701"/>
          </w:tcPr>
          <w:p>
            <w:pPr>
              <w:spacing w:before="20" w:after="20"/>
            </w:pPr>
            <w:r/>
            <w:r>
              <w:rPr>
                <w:b w:val="0"/>
                <w:i w:val="0"/>
                <w:sz w:val="18"/>
              </w:rPr>
              <w:t>Jane Citizen (café)</w:t>
            </w:r>
          </w:p>
        </w:tc>
        <w:tc>
          <w:tcPr>
            <w:tcW w:type="dxa" w:w="4309"/>
          </w:tcPr>
          <w:p>
            <w:pPr>
              <w:spacing w:before="20" w:after="20"/>
            </w:pPr>
            <w:r/>
            <w:r>
              <w:rPr>
                <w:b w:val="0"/>
                <w:i w:val="0"/>
                <w:sz w:val="18"/>
              </w:rPr>
              <w:t>Feedback on the menu and poster drafts, and the OK on logo version 2: today. Three photos of the new counter: Wed 4 Nov.</w:t>
            </w:r>
          </w:p>
        </w:tc>
        <w:tc>
          <w:tcPr>
            <w:tcW w:type="dxa" w:w="1474"/>
          </w:tcPr>
          <w:p>
            <w:pPr>
              <w:spacing w:before="20" w:after="20"/>
            </w:pPr>
            <w:r/>
            <w:r>
              <w:rPr>
                <w:b w:val="0"/>
                <w:i w:val="0"/>
                <w:sz w:val="18"/>
              </w:rPr>
              <w:t>Chris</w:t>
            </w:r>
          </w:p>
        </w:tc>
        <w:tc>
          <w:tcPr>
            <w:tcW w:type="dxa" w:w="2154"/>
          </w:tcPr>
          <w:p>
            <w:pPr>
              <w:spacing w:before="20" w:after="20"/>
            </w:pPr>
            <w:r/>
            <w:r>
              <w:rPr>
                <w:b w:val="0"/>
                <w:i w:val="0"/>
                <w:sz w:val="18"/>
              </w:rPr>
              <w:t>11:00 am today</w:t>
            </w:r>
          </w:p>
        </w:tc>
      </w:tr>
      <w:tr>
        <w:trPr>
          <w:cantSplit/>
        </w:trPr>
        <w:tc>
          <w:tcPr>
            <w:tcW w:type="dxa" w:w="1701"/>
          </w:tcPr>
          <w:p>
            <w:pPr>
              <w:spacing w:before="20" w:after="20"/>
            </w:pPr>
            <w:r/>
            <w:r>
              <w:rPr>
                <w:b w:val="0"/>
                <w:i w:val="0"/>
                <w:sz w:val="18"/>
              </w:rPr>
              <w:t>Morgan Citizen (bakery)</w:t>
            </w:r>
          </w:p>
        </w:tc>
        <w:tc>
          <w:tcPr>
            <w:tcW w:type="dxa" w:w="4309"/>
          </w:tcPr>
          <w:p>
            <w:pPr>
              <w:spacing w:before="20" w:after="20"/>
            </w:pPr>
            <w:r/>
            <w:r>
              <w:rPr>
                <w:b w:val="0"/>
                <w:i w:val="0"/>
                <w:sz w:val="18"/>
              </w:rPr>
              <w:t>The new catering prices: Mon 16 Nov. If not, we restart the brochure in the new year.</w:t>
            </w:r>
          </w:p>
        </w:tc>
        <w:tc>
          <w:tcPr>
            <w:tcW w:type="dxa" w:w="1474"/>
          </w:tcPr>
          <w:p>
            <w:pPr>
              <w:spacing w:before="20" w:after="20"/>
            </w:pPr>
            <w:r/>
            <w:r>
              <w:rPr>
                <w:b w:val="0"/>
                <w:i w:val="0"/>
                <w:sz w:val="18"/>
              </w:rPr>
              <w:t>Pat</w:t>
            </w:r>
          </w:p>
        </w:tc>
        <w:tc>
          <w:tcPr>
            <w:tcW w:type="dxa" w:w="2154"/>
          </w:tcPr>
          <w:p>
            <w:pPr>
              <w:spacing w:before="20" w:after="20"/>
            </w:pPr>
            <w:r/>
            <w:r>
              <w:rPr>
                <w:b w:val="0"/>
                <w:i w:val="0"/>
                <w:sz w:val="18"/>
              </w:rPr>
              <w:t>5:00 pm today</w:t>
            </w:r>
          </w:p>
        </w:tc>
      </w:tr>
    </w:tbl>
    <w:p>
      <w:pPr>
        <w:spacing w:before="0" w:after="0" w:line="16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tabs>
                <w:tab w:pos="9411" w:val="right"/>
              </w:tabs>
              <w:spacing w:before="40" w:after="40"/>
            </w:pPr>
            <w:r>
              <w:rPr>
                <w:b/>
                <w:i w:val="0"/>
                <w:color w:val="FFFFFF"/>
                <w:sz w:val="20"/>
              </w:rPr>
              <w:t>4. New work and who has room</w:t>
            </w:r>
            <w:r>
              <w:rPr>
                <w:b/>
                <w:i w:val="0"/>
                <w:color w:val="FFFFFF"/>
                <w:sz w:val="20"/>
              </w:rPr>
              <w:tab/>
              <w:t>5 min</w:t>
            </w:r>
          </w:p>
        </w:tc>
      </w:tr>
    </w:tbl>
    <w:p>
      <w:pPr>
        <w:keepNext/>
        <w:spacing w:before="40" w:after="60"/>
      </w:pPr>
      <w:r>
        <w:rPr>
          <w:b w:val="0"/>
          <w:i w:val="0"/>
          <w:color w:val="4B5563"/>
          <w:sz w:val="16"/>
        </w:rPr>
        <w:t>New jobs, quotes and change requests. Before the meeting, each person writes the days they have free this week next to their name. Nobody takes new work beyond that.</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742"/>
        <w:gridCol w:w="2494"/>
        <w:gridCol w:w="3402"/>
      </w:tblGrid>
      <w:tr>
        <w:trPr>
          <w:cantSplit/>
        </w:trPr>
        <w:tc>
          <w:tcPr>
            <w:tcW w:type="dxa" w:w="3742"/>
          </w:tcPr>
          <w:p>
            <w:pPr>
              <w:keepNext/>
              <w:spacing w:before="20" w:after="20"/>
            </w:pPr>
            <w:r/>
            <w:r>
              <w:rPr>
                <w:b/>
                <w:i w:val="0"/>
                <w:color w:val="4B5563"/>
                <w:sz w:val="17"/>
              </w:rPr>
              <w:t>New work</w:t>
            </w:r>
          </w:p>
        </w:tc>
        <w:tc>
          <w:tcPr>
            <w:tcW w:type="dxa" w:w="2494"/>
          </w:tcPr>
          <w:p>
            <w:pPr>
              <w:keepNext/>
              <w:spacing w:before="20" w:after="20"/>
            </w:pPr>
            <w:r/>
            <w:r>
              <w:rPr>
                <w:b/>
                <w:i w:val="0"/>
                <w:color w:val="4B5563"/>
                <w:sz w:val="17"/>
              </w:rPr>
              <w:t>Who has room</w:t>
            </w:r>
          </w:p>
        </w:tc>
        <w:tc>
          <w:tcPr>
            <w:tcW w:type="dxa" w:w="3402"/>
          </w:tcPr>
          <w:p>
            <w:pPr>
              <w:keepNext/>
              <w:spacing w:before="20" w:after="20"/>
            </w:pPr>
            <w:r/>
            <w:r>
              <w:rPr>
                <w:b/>
                <w:i w:val="0"/>
                <w:color w:val="4B5563"/>
                <w:sz w:val="17"/>
              </w:rPr>
              <w:t>Next step</w:t>
            </w:r>
          </w:p>
        </w:tc>
      </w:tr>
      <w:tr>
        <w:trPr>
          <w:cantSplit/>
        </w:trPr>
        <w:tc>
          <w:tcPr>
            <w:tcW w:type="dxa" w:w="3742"/>
          </w:tcPr>
          <w:p>
            <w:pPr>
              <w:spacing w:before="20" w:after="20"/>
            </w:pPr>
            <w:r/>
            <w:r>
              <w:rPr>
                <w:b w:val="0"/>
                <w:i w:val="0"/>
                <w:sz w:val="18"/>
              </w:rPr>
              <w:t>Services pages (physio), moved from Jordan</w:t>
            </w:r>
          </w:p>
        </w:tc>
        <w:tc>
          <w:tcPr>
            <w:tcW w:type="dxa" w:w="2494"/>
          </w:tcPr>
          <w:p>
            <w:pPr>
              <w:spacing w:before="20" w:after="20"/>
            </w:pPr>
            <w:r/>
            <w:r>
              <w:rPr>
                <w:b w:val="0"/>
                <w:i w:val="0"/>
                <w:sz w:val="18"/>
              </w:rPr>
              <w:t>Pat (bakery brochure on hold)</w:t>
            </w:r>
          </w:p>
        </w:tc>
        <w:tc>
          <w:tcPr>
            <w:tcW w:type="dxa" w:w="3402"/>
          </w:tcPr>
          <w:p>
            <w:pPr>
              <w:spacing w:before="20" w:after="20"/>
            </w:pPr>
            <w:r/>
            <w:r>
              <w:rPr>
                <w:b w:val="0"/>
                <w:i w:val="0"/>
                <w:sz w:val="18"/>
              </w:rPr>
              <w:t>Starts today</w:t>
            </w:r>
          </w:p>
        </w:tc>
      </w:tr>
      <w:tr>
        <w:trPr>
          <w:cantSplit/>
        </w:trPr>
        <w:tc>
          <w:tcPr>
            <w:tcW w:type="dxa" w:w="3742"/>
          </w:tcPr>
          <w:p>
            <w:pPr>
              <w:spacing w:before="20" w:after="20"/>
            </w:pPr>
            <w:r/>
            <w:r>
              <w:rPr>
                <w:b w:val="0"/>
                <w:i w:val="0"/>
                <w:sz w:val="18"/>
              </w:rPr>
              <w:t>Coffee cup stamp (café), only if Jane says yes to the quote</w:t>
            </w:r>
          </w:p>
        </w:tc>
        <w:tc>
          <w:tcPr>
            <w:tcW w:type="dxa" w:w="2494"/>
          </w:tcPr>
          <w:p>
            <w:pPr>
              <w:spacing w:before="20" w:after="20"/>
            </w:pPr>
            <w:r/>
            <w:r>
              <w:rPr>
                <w:b w:val="0"/>
                <w:i w:val="0"/>
                <w:sz w:val="18"/>
              </w:rPr>
              <w:t>Alex, from Mon 9 Nov</w:t>
            </w:r>
          </w:p>
        </w:tc>
        <w:tc>
          <w:tcPr>
            <w:tcW w:type="dxa" w:w="3402"/>
          </w:tcPr>
          <w:p>
            <w:pPr>
              <w:spacing w:before="20" w:after="20"/>
            </w:pPr>
            <w:r/>
            <w:r>
              <w:rPr>
                <w:b w:val="0"/>
                <w:i w:val="0"/>
                <w:sz w:val="18"/>
              </w:rPr>
              <w:t>Chris sends the quote by Tue 3 Nov</w:t>
            </w:r>
          </w:p>
        </w:tc>
      </w:tr>
    </w:tbl>
    <w:p>
      <w:pPr>
        <w:spacing w:before="0" w:after="0" w:line="16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tabs>
                <w:tab w:pos="9411" w:val="right"/>
              </w:tabs>
              <w:spacing w:before="40" w:after="40"/>
            </w:pPr>
            <w:r>
              <w:rPr>
                <w:b/>
                <w:i w:val="0"/>
                <w:color w:val="FFFFFF"/>
                <w:sz w:val="20"/>
              </w:rPr>
              <w:t>5. Read back the actions</w:t>
            </w:r>
            <w:r>
              <w:rPr>
                <w:b/>
                <w:i w:val="0"/>
                <w:color w:val="FFFFFF"/>
                <w:sz w:val="20"/>
              </w:rPr>
              <w:tab/>
              <w:t>2 min</w:t>
            </w:r>
          </w:p>
        </w:tc>
      </w:tr>
    </w:tbl>
    <w:p>
      <w:pPr>
        <w:keepNext/>
        <w:spacing w:before="40" w:after="60"/>
      </w:pPr>
      <w:r>
        <w:rPr>
          <w:b w:val="0"/>
          <w:i w:val="0"/>
          <w:color w:val="4B5563"/>
          <w:sz w:val="16"/>
        </w:rPr>
        <w:t>The chair reads every action out: what, who, by when. An action without a name or a date isn't an action yet. Send the list to everyone straight after.</w:t>
      </w:r>
    </w:p>
    <w:p>
      <w:r>
        <w:rPr>
          <w:b w:val="0"/>
          <w:i w:val="0"/>
          <w:sz w:val="21"/>
        </w:rPr>
        <w:t xml:space="preserve">☒ </w:t>
      </w:r>
      <w:r>
        <w:rPr>
          <w:b w:val="0"/>
          <w:i w:val="0"/>
          <w:sz w:val="18"/>
        </w:rPr>
        <w:t>Actions read back and sent to everyone</w:t>
      </w:r>
    </w:p>
    <w:p>
      <w:pPr>
        <w:spacing w:before="0" w:after="0" w:line="16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0"/>
              </w:rPr>
              <w:t>Actions</w:t>
            </w:r>
          </w:p>
        </w:tc>
      </w:tr>
    </w:tbl>
    <w:p>
      <w:pPr>
        <w:keepNext/>
        <w:spacing w:before="40" w:after="60"/>
      </w:pPr>
      <w:r>
        <w:rPr>
          <w:b w:val="0"/>
          <w:i w:val="0"/>
          <w:color w:val="4B5563"/>
          <w:sz w:val="16"/>
        </w:rPr>
        <w:t>One line per action. Start each one with a verb.</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5783"/>
        <w:gridCol w:w="1587"/>
        <w:gridCol w:w="2268"/>
      </w:tblGrid>
      <w:tr>
        <w:trPr>
          <w:cantSplit/>
        </w:trPr>
        <w:tc>
          <w:tcPr>
            <w:tcW w:type="dxa" w:w="5783"/>
          </w:tcPr>
          <w:p>
            <w:pPr>
              <w:keepNext/>
              <w:spacing w:before="20" w:after="20"/>
            </w:pPr>
            <w:r/>
            <w:r>
              <w:rPr>
                <w:b/>
                <w:i w:val="0"/>
                <w:color w:val="4B5563"/>
                <w:sz w:val="17"/>
              </w:rPr>
              <w:t>What</w:t>
            </w:r>
          </w:p>
        </w:tc>
        <w:tc>
          <w:tcPr>
            <w:tcW w:type="dxa" w:w="1587"/>
          </w:tcPr>
          <w:p>
            <w:pPr>
              <w:keepNext/>
              <w:spacing w:before="20" w:after="20"/>
            </w:pPr>
            <w:r/>
            <w:r>
              <w:rPr>
                <w:b/>
                <w:i w:val="0"/>
                <w:color w:val="4B5563"/>
                <w:sz w:val="17"/>
              </w:rPr>
              <w:t>Who</w:t>
            </w:r>
          </w:p>
        </w:tc>
        <w:tc>
          <w:tcPr>
            <w:tcW w:type="dxa" w:w="2268"/>
          </w:tcPr>
          <w:p>
            <w:pPr>
              <w:keepNext/>
              <w:spacing w:before="20" w:after="20"/>
            </w:pPr>
            <w:r/>
            <w:r>
              <w:rPr>
                <w:b/>
                <w:i w:val="0"/>
                <w:color w:val="4B5563"/>
                <w:sz w:val="17"/>
              </w:rPr>
              <w:t>By when</w:t>
            </w:r>
          </w:p>
        </w:tc>
      </w:tr>
      <w:tr>
        <w:trPr>
          <w:cantSplit/>
        </w:trPr>
        <w:tc>
          <w:tcPr>
            <w:tcW w:type="dxa" w:w="5783"/>
          </w:tcPr>
          <w:p>
            <w:pPr>
              <w:spacing w:before="20" w:after="20"/>
            </w:pPr>
            <w:r/>
            <w:r>
              <w:rPr>
                <w:b w:val="0"/>
                <w:i w:val="0"/>
                <w:sz w:val="18"/>
              </w:rPr>
              <w:t>Send one email to Jane: feedback and logo OK today, counter photos by Wed 4 Nov</w:t>
            </w:r>
          </w:p>
        </w:tc>
        <w:tc>
          <w:tcPr>
            <w:tcW w:type="dxa" w:w="1587"/>
          </w:tcPr>
          <w:p>
            <w:pPr>
              <w:spacing w:before="20" w:after="20"/>
            </w:pPr>
            <w:r/>
            <w:r>
              <w:rPr>
                <w:b w:val="0"/>
                <w:i w:val="0"/>
                <w:sz w:val="18"/>
              </w:rPr>
              <w:t>Chris</w:t>
            </w:r>
          </w:p>
        </w:tc>
        <w:tc>
          <w:tcPr>
            <w:tcW w:type="dxa" w:w="2268"/>
          </w:tcPr>
          <w:p>
            <w:pPr>
              <w:spacing w:before="20" w:after="20"/>
            </w:pPr>
            <w:r/>
            <w:r>
              <w:rPr>
                <w:b w:val="0"/>
                <w:i w:val="0"/>
                <w:sz w:val="18"/>
              </w:rPr>
              <w:t>Mon 2 Nov, 11:00 am</w:t>
            </w:r>
          </w:p>
        </w:tc>
      </w:tr>
      <w:tr>
        <w:trPr>
          <w:cantSplit/>
        </w:trPr>
        <w:tc>
          <w:tcPr>
            <w:tcW w:type="dxa" w:w="5783"/>
          </w:tcPr>
          <w:p>
            <w:pPr>
              <w:spacing w:before="20" w:after="20"/>
            </w:pPr>
            <w:r/>
            <w:r>
              <w:rPr>
                <w:b w:val="0"/>
                <w:i w:val="0"/>
                <w:sz w:val="18"/>
              </w:rPr>
              <w:t>Tell Lee go-live moves to Thu 12 Nov</w:t>
            </w:r>
          </w:p>
        </w:tc>
        <w:tc>
          <w:tcPr>
            <w:tcW w:type="dxa" w:w="1587"/>
          </w:tcPr>
          <w:p>
            <w:pPr>
              <w:spacing w:before="20" w:after="20"/>
            </w:pPr>
            <w:r/>
            <w:r>
              <w:rPr>
                <w:b w:val="0"/>
                <w:i w:val="0"/>
                <w:sz w:val="18"/>
              </w:rPr>
              <w:t>Chris</w:t>
            </w:r>
          </w:p>
        </w:tc>
        <w:tc>
          <w:tcPr>
            <w:tcW w:type="dxa" w:w="2268"/>
          </w:tcPr>
          <w:p>
            <w:pPr>
              <w:spacing w:before="20" w:after="20"/>
            </w:pPr>
            <w:r/>
            <w:r>
              <w:rPr>
                <w:b w:val="0"/>
                <w:i w:val="0"/>
                <w:sz w:val="18"/>
              </w:rPr>
              <w:t>Mon 2 Nov</w:t>
            </w:r>
          </w:p>
        </w:tc>
      </w:tr>
      <w:tr>
        <w:trPr>
          <w:cantSplit/>
        </w:trPr>
        <w:tc>
          <w:tcPr>
            <w:tcW w:type="dxa" w:w="5783"/>
          </w:tcPr>
          <w:p>
            <w:pPr>
              <w:spacing w:before="20" w:after="20"/>
            </w:pPr>
            <w:r/>
            <w:r>
              <w:rPr>
                <w:b w:val="0"/>
                <w:i w:val="0"/>
                <w:sz w:val="18"/>
              </w:rPr>
              <w:t>Send one email to Morgan: new prices by Mon 16 Nov, or we restart in the new year</w:t>
            </w:r>
          </w:p>
        </w:tc>
        <w:tc>
          <w:tcPr>
            <w:tcW w:type="dxa" w:w="1587"/>
          </w:tcPr>
          <w:p>
            <w:pPr>
              <w:spacing w:before="20" w:after="20"/>
            </w:pPr>
            <w:r/>
            <w:r>
              <w:rPr>
                <w:b w:val="0"/>
                <w:i w:val="0"/>
                <w:sz w:val="18"/>
              </w:rPr>
              <w:t>Pat</w:t>
            </w:r>
          </w:p>
        </w:tc>
        <w:tc>
          <w:tcPr>
            <w:tcW w:type="dxa" w:w="2268"/>
          </w:tcPr>
          <w:p>
            <w:pPr>
              <w:spacing w:before="20" w:after="20"/>
            </w:pPr>
            <w:r/>
            <w:r>
              <w:rPr>
                <w:b w:val="0"/>
                <w:i w:val="0"/>
                <w:sz w:val="18"/>
              </w:rPr>
              <w:t>Mon 2 Nov, 5:00 pm</w:t>
            </w:r>
          </w:p>
        </w:tc>
      </w:tr>
      <w:tr>
        <w:trPr>
          <w:cantSplit/>
        </w:trPr>
        <w:tc>
          <w:tcPr>
            <w:tcW w:type="dxa" w:w="5783"/>
          </w:tcPr>
          <w:p>
            <w:pPr>
              <w:spacing w:before="20" w:after="20"/>
            </w:pPr>
            <w:r/>
            <w:r>
              <w:rPr>
                <w:b w:val="0"/>
                <w:i w:val="0"/>
                <w:sz w:val="18"/>
              </w:rPr>
              <w:t>Hand the services pages over to Pat</w:t>
            </w:r>
          </w:p>
        </w:tc>
        <w:tc>
          <w:tcPr>
            <w:tcW w:type="dxa" w:w="1587"/>
          </w:tcPr>
          <w:p>
            <w:pPr>
              <w:spacing w:before="20" w:after="20"/>
            </w:pPr>
            <w:r/>
            <w:r>
              <w:rPr>
                <w:b w:val="0"/>
                <w:i w:val="0"/>
                <w:sz w:val="18"/>
              </w:rPr>
              <w:t>Jordan</w:t>
            </w:r>
          </w:p>
        </w:tc>
        <w:tc>
          <w:tcPr>
            <w:tcW w:type="dxa" w:w="2268"/>
          </w:tcPr>
          <w:p>
            <w:pPr>
              <w:spacing w:before="20" w:after="20"/>
            </w:pPr>
            <w:r/>
            <w:r>
              <w:rPr>
                <w:b w:val="0"/>
                <w:i w:val="0"/>
                <w:sz w:val="18"/>
              </w:rPr>
              <w:t>Mon 2 Nov</w:t>
            </w:r>
          </w:p>
        </w:tc>
      </w:tr>
      <w:tr>
        <w:trPr>
          <w:cantSplit/>
        </w:trPr>
        <w:tc>
          <w:tcPr>
            <w:tcW w:type="dxa" w:w="5783"/>
          </w:tcPr>
          <w:p>
            <w:pPr>
              <w:spacing w:before="20" w:after="20"/>
            </w:pPr>
            <w:r/>
            <w:r>
              <w:rPr>
                <w:b w:val="0"/>
                <w:i w:val="0"/>
                <w:sz w:val="18"/>
              </w:rPr>
              <w:t>Send Instagram posts version 2 to Jane</w:t>
            </w:r>
          </w:p>
        </w:tc>
        <w:tc>
          <w:tcPr>
            <w:tcW w:type="dxa" w:w="1587"/>
          </w:tcPr>
          <w:p>
            <w:pPr>
              <w:spacing w:before="20" w:after="20"/>
            </w:pPr>
            <w:r/>
            <w:r>
              <w:rPr>
                <w:b w:val="0"/>
                <w:i w:val="0"/>
                <w:sz w:val="18"/>
              </w:rPr>
              <w:t>Alex</w:t>
            </w:r>
          </w:p>
        </w:tc>
        <w:tc>
          <w:tcPr>
            <w:tcW w:type="dxa" w:w="2268"/>
          </w:tcPr>
          <w:p>
            <w:pPr>
              <w:spacing w:before="20" w:after="20"/>
            </w:pPr>
            <w:r/>
            <w:r>
              <w:rPr>
                <w:b w:val="0"/>
                <w:i w:val="0"/>
                <w:sz w:val="18"/>
              </w:rPr>
              <w:t>Tue 3 Nov</w:t>
            </w:r>
          </w:p>
        </w:tc>
      </w:tr>
      <w:tr>
        <w:trPr>
          <w:cantSplit/>
        </w:trPr>
        <w:tc>
          <w:tcPr>
            <w:tcW w:type="dxa" w:w="5783"/>
          </w:tcPr>
          <w:p>
            <w:pPr>
              <w:spacing w:before="20" w:after="20"/>
            </w:pPr>
            <w:r/>
            <w:r>
              <w:rPr>
                <w:b w:val="0"/>
                <w:i w:val="0"/>
                <w:sz w:val="18"/>
              </w:rPr>
              <w:t>Send the written quote and new dates: coffee cup stamp</w:t>
            </w:r>
          </w:p>
        </w:tc>
        <w:tc>
          <w:tcPr>
            <w:tcW w:type="dxa" w:w="1587"/>
          </w:tcPr>
          <w:p>
            <w:pPr>
              <w:spacing w:before="20" w:after="20"/>
            </w:pPr>
            <w:r/>
            <w:r>
              <w:rPr>
                <w:b w:val="0"/>
                <w:i w:val="0"/>
                <w:sz w:val="18"/>
              </w:rPr>
              <w:t>Chris</w:t>
            </w:r>
          </w:p>
        </w:tc>
        <w:tc>
          <w:tcPr>
            <w:tcW w:type="dxa" w:w="2268"/>
          </w:tcPr>
          <w:p>
            <w:pPr>
              <w:spacing w:before="20" w:after="20"/>
            </w:pPr>
            <w:r/>
            <w:r>
              <w:rPr>
                <w:b w:val="0"/>
                <w:i w:val="0"/>
                <w:sz w:val="18"/>
              </w:rPr>
              <w:t>Tue 3 Nov</w:t>
            </w:r>
          </w:p>
        </w:tc>
      </w:tr>
      <w:tr>
        <w:trPr>
          <w:cantSplit/>
        </w:trPr>
        <w:tc>
          <w:tcPr>
            <w:tcW w:type="dxa" w:w="5783"/>
          </w:tcPr>
          <w:p>
            <w:pPr>
              <w:spacing w:before="20" w:after="20"/>
            </w:pPr>
            <w:r/>
            <w:r>
              <w:rPr>
                <w:b w:val="0"/>
                <w:i w:val="0"/>
                <w:sz w:val="18"/>
              </w:rPr>
              <w:t>Send the booking page test version to Lee</w:t>
            </w:r>
          </w:p>
        </w:tc>
        <w:tc>
          <w:tcPr>
            <w:tcW w:type="dxa" w:w="1587"/>
          </w:tcPr>
          <w:p>
            <w:pPr>
              <w:spacing w:before="20" w:after="20"/>
            </w:pPr>
            <w:r/>
            <w:r>
              <w:rPr>
                <w:b w:val="0"/>
                <w:i w:val="0"/>
                <w:sz w:val="18"/>
              </w:rPr>
              <w:t>Jordan</w:t>
            </w:r>
          </w:p>
        </w:tc>
        <w:tc>
          <w:tcPr>
            <w:tcW w:type="dxa" w:w="2268"/>
          </w:tcPr>
          <w:p>
            <w:pPr>
              <w:spacing w:before="20" w:after="20"/>
            </w:pPr>
            <w:r/>
            <w:r>
              <w:rPr>
                <w:b w:val="0"/>
                <w:i w:val="0"/>
                <w:sz w:val="18"/>
              </w:rPr>
              <w:t>Wed 4 Nov</w:t>
            </w:r>
          </w:p>
        </w:tc>
      </w:tr>
    </w:tbl>
    <w:p>
      <w:pPr>
        <w:spacing w:before="0" w:after="0" w:line="120" w:lineRule="exact"/>
      </w:pPr>
    </w:p>
    <w:p>
      <w:r>
        <w:rPr>
          <w:b/>
          <w:i w:val="0"/>
        </w:rPr>
        <w:t>Next WIP meeting: Monday 9 November 2026, 9:00 am</w:t>
      </w:r>
    </w:p>
    <w:sectPr w:rsidR="00FC693F" w:rsidRPr="0006063C" w:rsidSect="00034616">
      <w:footerReference w:type="default" r:id="rId9"/>
      <w:pgSz w:w="11906" w:h="16838"/>
      <w:pgMar w:top="624" w:right="1134" w:bottom="680" w:left="1134"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WIP meeting agenda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19"/>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WIP meeting agenda — fictional example</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